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201A9A" w:rsidRDefault="004D7B60" w:rsidP="00673A5F">
      <w:pPr>
        <w:spacing w:after="120" w:line="254" w:lineRule="auto"/>
        <w:ind w:left="720" w:firstLine="2268"/>
        <w:rPr>
          <w:rFonts w:ascii="Arial" w:eastAsia="Arial Unicode MS" w:hAnsi="Arial" w:cs="Arial"/>
          <w:sz w:val="24"/>
          <w:szCs w:val="24"/>
        </w:rPr>
      </w:pPr>
      <w:r w:rsidRPr="00201A9A">
        <w:rPr>
          <w:rFonts w:ascii="Arial" w:hAnsi="Arial" w:cs="Arial"/>
          <w:noProof/>
          <w:sz w:val="24"/>
          <w:szCs w:val="24"/>
          <w:lang w:eastAsia="en-GB"/>
        </w:rPr>
        <w:drawing>
          <wp:anchor distT="0" distB="0" distL="114300" distR="114300" simplePos="0" relativeHeight="251658240"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201A9A" w:rsidRDefault="005F0F9D" w:rsidP="009B156F">
      <w:pPr>
        <w:rPr>
          <w:rFonts w:ascii="Arial" w:eastAsia="Arial Unicode MS" w:hAnsi="Arial" w:cs="Arial"/>
          <w:b/>
          <w:sz w:val="24"/>
          <w:szCs w:val="24"/>
        </w:rPr>
      </w:pPr>
    </w:p>
    <w:p w14:paraId="63B5B673" w14:textId="77777777" w:rsidR="00673A5F" w:rsidRPr="00201A9A" w:rsidRDefault="00673A5F" w:rsidP="008D2FC6">
      <w:pPr>
        <w:rPr>
          <w:rFonts w:ascii="Arial" w:hAnsi="Arial" w:cs="Arial"/>
          <w:sz w:val="24"/>
          <w:szCs w:val="24"/>
        </w:rPr>
      </w:pPr>
    </w:p>
    <w:p w14:paraId="7DA6EE51" w14:textId="592455F6" w:rsidR="00B90611" w:rsidRPr="00201A9A" w:rsidRDefault="00B90611" w:rsidP="008D2FC6">
      <w:pPr>
        <w:rPr>
          <w:rFonts w:ascii="Arial" w:hAnsi="Arial" w:cs="Arial"/>
          <w:sz w:val="24"/>
          <w:szCs w:val="24"/>
        </w:rPr>
      </w:pPr>
    </w:p>
    <w:p w14:paraId="08118FF7" w14:textId="77777777" w:rsidR="00B90611" w:rsidRPr="00201A9A" w:rsidRDefault="00B90611" w:rsidP="008D2FC6">
      <w:pPr>
        <w:rPr>
          <w:rFonts w:ascii="Arial" w:hAnsi="Arial" w:cs="Arial"/>
          <w:sz w:val="24"/>
          <w:szCs w:val="24"/>
        </w:rPr>
      </w:pPr>
    </w:p>
    <w:p w14:paraId="75490325" w14:textId="77777777" w:rsidR="001C2400" w:rsidRDefault="001C2400" w:rsidP="008D2FC6">
      <w:pPr>
        <w:rPr>
          <w:rFonts w:ascii="Arial" w:hAnsi="Arial" w:cs="Arial"/>
          <w:sz w:val="52"/>
          <w:szCs w:val="52"/>
        </w:rPr>
      </w:pPr>
    </w:p>
    <w:p w14:paraId="78B5B4DA" w14:textId="5D84CC22" w:rsidR="00B90611" w:rsidRPr="00076311" w:rsidRDefault="00B90611" w:rsidP="008D2FC6">
      <w:pPr>
        <w:rPr>
          <w:rFonts w:ascii="Arial" w:hAnsi="Arial" w:cs="Arial"/>
          <w:sz w:val="52"/>
          <w:szCs w:val="52"/>
        </w:rPr>
      </w:pPr>
      <w:r w:rsidRPr="00076311">
        <w:rPr>
          <w:rFonts w:ascii="Arial" w:hAnsi="Arial" w:cs="Arial"/>
          <w:sz w:val="52"/>
          <w:szCs w:val="52"/>
        </w:rPr>
        <w:t xml:space="preserve">Invitation to </w:t>
      </w:r>
      <w:r w:rsidR="001D2845" w:rsidRPr="00076311">
        <w:rPr>
          <w:rFonts w:ascii="Arial" w:hAnsi="Arial" w:cs="Arial"/>
          <w:sz w:val="52"/>
          <w:szCs w:val="52"/>
        </w:rPr>
        <w:t xml:space="preserve">Tender </w:t>
      </w:r>
      <w:r w:rsidRPr="00076311">
        <w:rPr>
          <w:rFonts w:ascii="Arial" w:hAnsi="Arial" w:cs="Arial"/>
          <w:sz w:val="52"/>
          <w:szCs w:val="52"/>
        </w:rPr>
        <w:t xml:space="preserve"> </w:t>
      </w:r>
    </w:p>
    <w:p w14:paraId="6B622189" w14:textId="6EE7263C" w:rsidR="00991C4B" w:rsidRPr="00076311" w:rsidRDefault="00B90611" w:rsidP="009B156F">
      <w:pPr>
        <w:rPr>
          <w:rFonts w:ascii="Arial" w:hAnsi="Arial" w:cs="Arial"/>
          <w:sz w:val="52"/>
          <w:szCs w:val="52"/>
        </w:rPr>
      </w:pPr>
      <w:r w:rsidRPr="00076311">
        <w:rPr>
          <w:rFonts w:ascii="Arial" w:hAnsi="Arial" w:cs="Arial"/>
          <w:sz w:val="52"/>
          <w:szCs w:val="52"/>
        </w:rPr>
        <w:t xml:space="preserve">Attachment 1 – About the </w:t>
      </w:r>
      <w:r w:rsidR="00076311">
        <w:rPr>
          <w:rFonts w:ascii="Arial" w:hAnsi="Arial" w:cs="Arial"/>
          <w:sz w:val="52"/>
          <w:szCs w:val="52"/>
        </w:rPr>
        <w:t>framework</w:t>
      </w:r>
    </w:p>
    <w:p w14:paraId="243DFC67" w14:textId="77777777" w:rsidR="00720673" w:rsidRPr="00201A9A" w:rsidRDefault="00720673" w:rsidP="009B156F">
      <w:pPr>
        <w:rPr>
          <w:rFonts w:ascii="Arial" w:eastAsia="Arial Unicode MS" w:hAnsi="Arial" w:cs="Arial"/>
          <w:b/>
          <w:sz w:val="24"/>
          <w:szCs w:val="24"/>
        </w:rPr>
      </w:pPr>
    </w:p>
    <w:p w14:paraId="465BB9A4" w14:textId="0A6845DE" w:rsidR="00991C4B" w:rsidRPr="00076311" w:rsidRDefault="00720673" w:rsidP="00D924FD">
      <w:pPr>
        <w:rPr>
          <w:rFonts w:ascii="Arial" w:eastAsia="Arial Unicode MS" w:hAnsi="Arial" w:cs="Arial"/>
          <w:sz w:val="40"/>
          <w:szCs w:val="40"/>
        </w:rPr>
      </w:pPr>
      <w:r w:rsidRPr="00076311">
        <w:rPr>
          <w:rFonts w:ascii="Arial" w:eastAsia="Arial Unicode MS" w:hAnsi="Arial" w:cs="Arial"/>
          <w:sz w:val="40"/>
          <w:szCs w:val="40"/>
        </w:rPr>
        <w:t>RM6183 Trade Law Panel</w:t>
      </w:r>
      <w:r w:rsidR="00E820E7" w:rsidRPr="00076311">
        <w:rPr>
          <w:rFonts w:ascii="Arial" w:eastAsia="Arial Unicode MS" w:hAnsi="Arial" w:cs="Arial"/>
          <w:sz w:val="40"/>
          <w:szCs w:val="40"/>
        </w:rPr>
        <w:t xml:space="preserve"> </w:t>
      </w:r>
    </w:p>
    <w:p w14:paraId="47ED9408" w14:textId="77777777" w:rsidR="00991C4B" w:rsidRPr="00201A9A" w:rsidRDefault="00991C4B" w:rsidP="00D924FD">
      <w:pPr>
        <w:rPr>
          <w:rFonts w:ascii="Arial" w:eastAsia="Arial Unicode MS" w:hAnsi="Arial" w:cs="Arial"/>
          <w:sz w:val="24"/>
          <w:szCs w:val="24"/>
        </w:rPr>
      </w:pPr>
    </w:p>
    <w:p w14:paraId="0054CD61" w14:textId="77777777" w:rsidR="00991C4B" w:rsidRPr="00201A9A" w:rsidRDefault="00991C4B">
      <w:pPr>
        <w:rPr>
          <w:rFonts w:ascii="Arial" w:eastAsia="Arial Unicode MS" w:hAnsi="Arial" w:cs="Arial"/>
          <w:sz w:val="24"/>
          <w:szCs w:val="24"/>
        </w:rPr>
      </w:pPr>
      <w:r w:rsidRPr="00201A9A">
        <w:rPr>
          <w:rFonts w:ascii="Arial" w:eastAsia="Arial Unicode MS" w:hAnsi="Arial" w:cs="Arial"/>
          <w:sz w:val="24"/>
          <w:szCs w:val="24"/>
        </w:rPr>
        <w:br w:type="page"/>
      </w:r>
    </w:p>
    <w:sdt>
      <w:sdtPr>
        <w:rPr>
          <w:rFonts w:ascii="Arial" w:eastAsiaTheme="minorHAnsi" w:hAnsi="Arial" w:cs="Arial"/>
          <w:color w:val="auto"/>
          <w:sz w:val="24"/>
          <w:szCs w:val="24"/>
          <w:lang w:val="en-GB"/>
        </w:rPr>
        <w:id w:val="1548566436"/>
        <w:docPartObj>
          <w:docPartGallery w:val="Table of Contents"/>
          <w:docPartUnique/>
        </w:docPartObj>
      </w:sdtPr>
      <w:sdtEndPr>
        <w:rPr>
          <w:b/>
          <w:bCs/>
          <w:noProof/>
        </w:rPr>
      </w:sdtEndPr>
      <w:sdtContent>
        <w:p w14:paraId="30A59DD0" w14:textId="40FC67CC" w:rsidR="00C86577" w:rsidRPr="001C2400" w:rsidRDefault="00C86577" w:rsidP="00C86577">
          <w:pPr>
            <w:pStyle w:val="TOCHeading"/>
            <w:spacing w:after="480"/>
            <w:rPr>
              <w:rFonts w:ascii="Arial" w:hAnsi="Arial" w:cs="Arial"/>
              <w:b/>
              <w:color w:val="auto"/>
              <w:sz w:val="24"/>
              <w:szCs w:val="24"/>
            </w:rPr>
          </w:pPr>
          <w:r w:rsidRPr="001C2400">
            <w:rPr>
              <w:rFonts w:ascii="Arial" w:hAnsi="Arial" w:cs="Arial"/>
              <w:b/>
              <w:color w:val="auto"/>
              <w:sz w:val="24"/>
              <w:szCs w:val="24"/>
            </w:rPr>
            <w:t>Contents</w:t>
          </w:r>
        </w:p>
        <w:p w14:paraId="7C229FD7" w14:textId="086F7CFD" w:rsidR="00B11886" w:rsidRPr="00743BE8" w:rsidRDefault="00C86577">
          <w:pPr>
            <w:pStyle w:val="TOC1"/>
            <w:tabs>
              <w:tab w:val="right" w:leader="dot" w:pos="9016"/>
            </w:tabs>
            <w:rPr>
              <w:rFonts w:ascii="Arial" w:eastAsiaTheme="minorEastAsia" w:hAnsi="Arial" w:cs="Arial"/>
              <w:noProof/>
              <w:sz w:val="24"/>
              <w:szCs w:val="24"/>
              <w:lang w:eastAsia="en-GB"/>
            </w:rPr>
          </w:pPr>
          <w:r w:rsidRPr="001C2400">
            <w:rPr>
              <w:rFonts w:ascii="Arial" w:hAnsi="Arial" w:cs="Arial"/>
              <w:sz w:val="24"/>
              <w:szCs w:val="24"/>
            </w:rPr>
            <w:fldChar w:fldCharType="begin"/>
          </w:r>
          <w:r w:rsidRPr="001C2400">
            <w:rPr>
              <w:rFonts w:ascii="Arial" w:hAnsi="Arial" w:cs="Arial"/>
              <w:sz w:val="24"/>
              <w:szCs w:val="24"/>
            </w:rPr>
            <w:instrText xml:space="preserve"> TOC \o "1-3" \h \z \u </w:instrText>
          </w:r>
          <w:r w:rsidRPr="001C2400">
            <w:rPr>
              <w:rFonts w:ascii="Arial" w:hAnsi="Arial" w:cs="Arial"/>
              <w:sz w:val="24"/>
              <w:szCs w:val="24"/>
            </w:rPr>
            <w:fldChar w:fldCharType="separate"/>
          </w:r>
          <w:hyperlink w:anchor="_Toc44318915" w:history="1">
            <w:r w:rsidR="00B11886" w:rsidRPr="00743BE8">
              <w:rPr>
                <w:rStyle w:val="Hyperlink"/>
                <w:rFonts w:ascii="Arial" w:eastAsia="Arial Unicode MS" w:hAnsi="Arial" w:cs="Arial"/>
                <w:noProof/>
                <w:sz w:val="24"/>
                <w:szCs w:val="24"/>
              </w:rPr>
              <w:t>Welcom</w:t>
            </w:r>
            <w:r w:rsidR="00B11886" w:rsidRPr="00743BE8">
              <w:rPr>
                <w:rStyle w:val="Hyperlink"/>
                <w:rFonts w:ascii="Arial" w:eastAsia="Arial Unicode MS" w:hAnsi="Arial" w:cs="Arial"/>
                <w:noProof/>
                <w:sz w:val="24"/>
                <w:szCs w:val="24"/>
              </w:rPr>
              <w:t>e</w:t>
            </w:r>
            <w:r w:rsidR="00B11886" w:rsidRPr="00743BE8">
              <w:rPr>
                <w:rFonts w:ascii="Arial" w:hAnsi="Arial" w:cs="Arial"/>
                <w:noProof/>
                <w:webHidden/>
                <w:sz w:val="24"/>
                <w:szCs w:val="24"/>
              </w:rPr>
              <w:tab/>
            </w:r>
            <w:r w:rsidR="00D6400C">
              <w:rPr>
                <w:rFonts w:ascii="Arial" w:hAnsi="Arial" w:cs="Arial"/>
                <w:noProof/>
                <w:webHidden/>
                <w:sz w:val="24"/>
                <w:szCs w:val="24"/>
              </w:rPr>
              <w:fldChar w:fldCharType="begin"/>
            </w:r>
            <w:r w:rsidR="00D6400C">
              <w:rPr>
                <w:rFonts w:ascii="Arial" w:hAnsi="Arial" w:cs="Arial"/>
                <w:noProof/>
                <w:webHidden/>
                <w:sz w:val="24"/>
                <w:szCs w:val="24"/>
              </w:rPr>
              <w:instrText xml:space="preserve"> PAGEREF _Ref44594541 \h </w:instrText>
            </w:r>
            <w:r w:rsidR="00D6400C">
              <w:rPr>
                <w:rFonts w:ascii="Arial" w:hAnsi="Arial" w:cs="Arial"/>
                <w:noProof/>
                <w:webHidden/>
                <w:sz w:val="24"/>
                <w:szCs w:val="24"/>
              </w:rPr>
            </w:r>
            <w:r w:rsidR="00D6400C">
              <w:rPr>
                <w:rFonts w:ascii="Arial" w:hAnsi="Arial" w:cs="Arial"/>
                <w:noProof/>
                <w:webHidden/>
                <w:sz w:val="24"/>
                <w:szCs w:val="24"/>
              </w:rPr>
              <w:fldChar w:fldCharType="separate"/>
            </w:r>
            <w:r w:rsidR="00D6400C">
              <w:rPr>
                <w:rFonts w:ascii="Arial" w:hAnsi="Arial" w:cs="Arial"/>
                <w:noProof/>
                <w:webHidden/>
                <w:sz w:val="24"/>
                <w:szCs w:val="24"/>
              </w:rPr>
              <w:t>3</w:t>
            </w:r>
            <w:r w:rsidR="00D6400C">
              <w:rPr>
                <w:rFonts w:ascii="Arial" w:hAnsi="Arial" w:cs="Arial"/>
                <w:noProof/>
                <w:webHidden/>
                <w:sz w:val="24"/>
                <w:szCs w:val="24"/>
              </w:rPr>
              <w:fldChar w:fldCharType="end"/>
            </w:r>
          </w:hyperlink>
        </w:p>
        <w:p w14:paraId="575B03A0" w14:textId="2BA24D83" w:rsidR="00B11886" w:rsidRPr="00743BE8" w:rsidRDefault="00D6400C" w:rsidP="001C2400">
          <w:pPr>
            <w:pStyle w:val="TOC2"/>
            <w:rPr>
              <w:rFonts w:ascii="Arial" w:eastAsiaTheme="minorEastAsia" w:hAnsi="Arial" w:cs="Arial"/>
              <w:noProof/>
              <w:sz w:val="24"/>
              <w:szCs w:val="24"/>
              <w:lang w:eastAsia="en-GB"/>
            </w:rPr>
          </w:pPr>
          <w:hyperlink w:anchor="_Toc44318916"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1.</w:t>
            </w:r>
            <w:r w:rsidR="00B11886" w:rsidRPr="00743BE8">
              <w:rPr>
                <w:rFonts w:ascii="Arial" w:eastAsiaTheme="minorEastAsia" w:hAnsi="Arial" w:cs="Arial"/>
                <w:noProof/>
                <w:sz w:val="24"/>
                <w:szCs w:val="24"/>
                <w:lang w:eastAsia="en-GB"/>
              </w:rPr>
              <w:tab/>
            </w:r>
            <w:r w:rsidR="00B11886" w:rsidRPr="00743BE8">
              <w:rPr>
                <w:rStyle w:val="Hyperlink"/>
                <w:rFonts w:ascii="Arial" w:hAnsi="Arial" w:cs="Arial"/>
                <w:noProof/>
                <w:sz w:val="24"/>
                <w:szCs w:val="24"/>
              </w:rPr>
              <w:t>What you need to know</w:t>
            </w:r>
            <w:r w:rsidR="00B11886" w:rsidRPr="00743BE8">
              <w:rPr>
                <w:rFonts w:ascii="Arial" w:hAnsi="Arial" w:cs="Arial"/>
                <w:noProof/>
                <w:webHidden/>
                <w:sz w:val="24"/>
                <w:szCs w:val="24"/>
              </w:rPr>
              <w:tab/>
            </w:r>
            <w:r w:rsidR="001C2400" w:rsidRPr="00743BE8">
              <w:rPr>
                <w:rFonts w:ascii="Arial" w:hAnsi="Arial" w:cs="Arial"/>
                <w:noProof/>
                <w:webHidden/>
                <w:sz w:val="24"/>
                <w:szCs w:val="24"/>
              </w:rPr>
              <w:fldChar w:fldCharType="begin"/>
            </w:r>
            <w:r w:rsidR="001C2400" w:rsidRPr="00743BE8">
              <w:rPr>
                <w:rFonts w:ascii="Arial" w:hAnsi="Arial" w:cs="Arial"/>
                <w:noProof/>
                <w:webHidden/>
                <w:sz w:val="24"/>
                <w:szCs w:val="24"/>
              </w:rPr>
              <w:instrText xml:space="preserve"> PAGEREF _Ref44328225 \h </w:instrText>
            </w:r>
            <w:r w:rsidR="001C2400" w:rsidRPr="00743BE8">
              <w:rPr>
                <w:rFonts w:ascii="Arial" w:hAnsi="Arial" w:cs="Arial"/>
                <w:noProof/>
                <w:webHidden/>
                <w:sz w:val="24"/>
                <w:szCs w:val="24"/>
              </w:rPr>
            </w:r>
            <w:r w:rsidR="001C2400" w:rsidRPr="00743BE8">
              <w:rPr>
                <w:rFonts w:ascii="Arial" w:hAnsi="Arial" w:cs="Arial"/>
                <w:noProof/>
                <w:webHidden/>
                <w:sz w:val="24"/>
                <w:szCs w:val="24"/>
              </w:rPr>
              <w:fldChar w:fldCharType="separate"/>
            </w:r>
            <w:r w:rsidR="001C2400" w:rsidRPr="00743BE8">
              <w:rPr>
                <w:rFonts w:ascii="Arial" w:hAnsi="Arial" w:cs="Arial"/>
                <w:noProof/>
                <w:webHidden/>
                <w:sz w:val="24"/>
                <w:szCs w:val="24"/>
              </w:rPr>
              <w:t>4</w:t>
            </w:r>
            <w:r w:rsidR="001C2400" w:rsidRPr="00743BE8">
              <w:rPr>
                <w:rFonts w:ascii="Arial" w:hAnsi="Arial" w:cs="Arial"/>
                <w:noProof/>
                <w:webHidden/>
                <w:sz w:val="24"/>
                <w:szCs w:val="24"/>
              </w:rPr>
              <w:fldChar w:fldCharType="end"/>
            </w:r>
          </w:hyperlink>
        </w:p>
        <w:p w14:paraId="59A6E92A" w14:textId="51C2C26E" w:rsidR="00B11886" w:rsidRPr="00743BE8" w:rsidRDefault="00D6400C" w:rsidP="001C2400">
          <w:pPr>
            <w:pStyle w:val="TOC2"/>
            <w:rPr>
              <w:rFonts w:ascii="Arial" w:eastAsiaTheme="minorEastAsia" w:hAnsi="Arial" w:cs="Arial"/>
              <w:noProof/>
              <w:sz w:val="24"/>
              <w:szCs w:val="24"/>
              <w:lang w:eastAsia="en-GB"/>
            </w:rPr>
          </w:pPr>
          <w:hyperlink w:anchor="_Toc44318917"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2.</w:t>
            </w:r>
            <w:r w:rsidR="00B11886" w:rsidRPr="00743BE8">
              <w:rPr>
                <w:rFonts w:ascii="Arial" w:eastAsiaTheme="minorEastAsia" w:hAnsi="Arial" w:cs="Arial"/>
                <w:noProof/>
                <w:sz w:val="24"/>
                <w:szCs w:val="24"/>
                <w:lang w:eastAsia="en-GB"/>
              </w:rPr>
              <w:tab/>
            </w:r>
            <w:r w:rsidR="00B11886" w:rsidRPr="00743BE8">
              <w:rPr>
                <w:rStyle w:val="Hyperlink"/>
                <w:rFonts w:ascii="Arial" w:hAnsi="Arial" w:cs="Arial"/>
                <w:noProof/>
                <w:sz w:val="24"/>
                <w:szCs w:val="24"/>
              </w:rPr>
              <w:t>The opport</w:t>
            </w:r>
            <w:r w:rsidR="00B11886" w:rsidRPr="00743BE8">
              <w:rPr>
                <w:rStyle w:val="Hyperlink"/>
                <w:rFonts w:ascii="Arial" w:hAnsi="Arial" w:cs="Arial"/>
                <w:noProof/>
                <w:sz w:val="24"/>
                <w:szCs w:val="24"/>
              </w:rPr>
              <w:t>u</w:t>
            </w:r>
            <w:r w:rsidR="00B11886" w:rsidRPr="00743BE8">
              <w:rPr>
                <w:rStyle w:val="Hyperlink"/>
                <w:rFonts w:ascii="Arial" w:hAnsi="Arial" w:cs="Arial"/>
                <w:noProof/>
                <w:sz w:val="24"/>
                <w:szCs w:val="24"/>
              </w:rPr>
              <w:t>nity</w:t>
            </w:r>
            <w:r w:rsidR="00B11886" w:rsidRPr="00743BE8">
              <w:rPr>
                <w:rFonts w:ascii="Arial" w:hAnsi="Arial" w:cs="Arial"/>
                <w:noProof/>
                <w:webHidden/>
                <w:sz w:val="24"/>
                <w:szCs w:val="24"/>
              </w:rPr>
              <w:tab/>
            </w:r>
            <w:r>
              <w:rPr>
                <w:rFonts w:ascii="Arial" w:hAnsi="Arial" w:cs="Arial"/>
                <w:noProof/>
                <w:webHidden/>
                <w:sz w:val="24"/>
                <w:szCs w:val="24"/>
              </w:rPr>
              <w:fldChar w:fldCharType="begin"/>
            </w:r>
            <w:r>
              <w:rPr>
                <w:rFonts w:ascii="Arial" w:hAnsi="Arial" w:cs="Arial"/>
                <w:noProof/>
                <w:webHidden/>
                <w:sz w:val="24"/>
                <w:szCs w:val="24"/>
              </w:rPr>
              <w:instrText xml:space="preserve"> PAGEREF _Ref44594555 \h </w:instrText>
            </w:r>
            <w:r>
              <w:rPr>
                <w:rFonts w:ascii="Arial" w:hAnsi="Arial" w:cs="Arial"/>
                <w:noProof/>
                <w:webHidden/>
                <w:sz w:val="24"/>
                <w:szCs w:val="24"/>
              </w:rPr>
            </w:r>
            <w:r>
              <w:rPr>
                <w:rFonts w:ascii="Arial" w:hAnsi="Arial" w:cs="Arial"/>
                <w:noProof/>
                <w:webHidden/>
                <w:sz w:val="24"/>
                <w:szCs w:val="24"/>
              </w:rPr>
              <w:fldChar w:fldCharType="separate"/>
            </w:r>
            <w:r>
              <w:rPr>
                <w:rFonts w:ascii="Arial" w:hAnsi="Arial" w:cs="Arial"/>
                <w:noProof/>
                <w:webHidden/>
                <w:sz w:val="24"/>
                <w:szCs w:val="24"/>
              </w:rPr>
              <w:t>5</w:t>
            </w:r>
            <w:r>
              <w:rPr>
                <w:rFonts w:ascii="Arial" w:hAnsi="Arial" w:cs="Arial"/>
                <w:noProof/>
                <w:webHidden/>
                <w:sz w:val="24"/>
                <w:szCs w:val="24"/>
              </w:rPr>
              <w:fldChar w:fldCharType="end"/>
            </w:r>
          </w:hyperlink>
        </w:p>
        <w:p w14:paraId="734BDA81" w14:textId="2C7DD007" w:rsidR="00B11886" w:rsidRPr="00743BE8" w:rsidRDefault="00D6400C" w:rsidP="001C2400">
          <w:pPr>
            <w:pStyle w:val="TOC2"/>
            <w:rPr>
              <w:rFonts w:ascii="Arial" w:eastAsiaTheme="minorEastAsia" w:hAnsi="Arial" w:cs="Arial"/>
              <w:noProof/>
              <w:sz w:val="24"/>
              <w:szCs w:val="24"/>
              <w:lang w:eastAsia="en-GB"/>
            </w:rPr>
          </w:pPr>
          <w:hyperlink w:anchor="_Toc44318918"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3.</w:t>
            </w:r>
            <w:r w:rsidR="00B11886" w:rsidRPr="00743BE8">
              <w:rPr>
                <w:rFonts w:ascii="Arial" w:eastAsiaTheme="minorEastAsia" w:hAnsi="Arial" w:cs="Arial"/>
                <w:noProof/>
                <w:sz w:val="24"/>
                <w:szCs w:val="24"/>
                <w:lang w:eastAsia="en-GB"/>
              </w:rPr>
              <w:tab/>
            </w:r>
            <w:r w:rsidR="00227718">
              <w:rPr>
                <w:rStyle w:val="Hyperlink"/>
                <w:rFonts w:ascii="Arial" w:hAnsi="Arial" w:cs="Arial"/>
                <w:noProof/>
                <w:sz w:val="24"/>
                <w:szCs w:val="24"/>
              </w:rPr>
              <w:t>What a F</w:t>
            </w:r>
            <w:r w:rsidR="00B11886" w:rsidRPr="00743BE8">
              <w:rPr>
                <w:rStyle w:val="Hyperlink"/>
                <w:rFonts w:ascii="Arial" w:hAnsi="Arial" w:cs="Arial"/>
                <w:noProof/>
                <w:sz w:val="24"/>
                <w:szCs w:val="24"/>
              </w:rPr>
              <w:t>rame</w:t>
            </w:r>
            <w:r w:rsidR="00B11886" w:rsidRPr="00743BE8">
              <w:rPr>
                <w:rStyle w:val="Hyperlink"/>
                <w:rFonts w:ascii="Arial" w:hAnsi="Arial" w:cs="Arial"/>
                <w:noProof/>
                <w:sz w:val="24"/>
                <w:szCs w:val="24"/>
              </w:rPr>
              <w:t>w</w:t>
            </w:r>
            <w:r w:rsidR="00B11886" w:rsidRPr="00743BE8">
              <w:rPr>
                <w:rStyle w:val="Hyperlink"/>
                <w:rFonts w:ascii="Arial" w:hAnsi="Arial" w:cs="Arial"/>
                <w:noProof/>
                <w:sz w:val="24"/>
                <w:szCs w:val="24"/>
              </w:rPr>
              <w:t>ork is</w:t>
            </w:r>
            <w:r w:rsidR="00B11886" w:rsidRPr="00743BE8">
              <w:rPr>
                <w:rFonts w:ascii="Arial" w:hAnsi="Arial" w:cs="Arial"/>
                <w:noProof/>
                <w:webHidden/>
                <w:sz w:val="24"/>
                <w:szCs w:val="24"/>
              </w:rPr>
              <w:tab/>
            </w:r>
            <w:r>
              <w:rPr>
                <w:rFonts w:ascii="Arial" w:hAnsi="Arial" w:cs="Arial"/>
                <w:noProof/>
                <w:webHidden/>
                <w:sz w:val="24"/>
                <w:szCs w:val="24"/>
              </w:rPr>
              <w:fldChar w:fldCharType="begin"/>
            </w:r>
            <w:r>
              <w:rPr>
                <w:rFonts w:ascii="Arial" w:hAnsi="Arial" w:cs="Arial"/>
                <w:noProof/>
                <w:webHidden/>
                <w:sz w:val="24"/>
                <w:szCs w:val="24"/>
              </w:rPr>
              <w:instrText xml:space="preserve"> PAGEREF _Ref44594566 \h </w:instrText>
            </w:r>
            <w:r>
              <w:rPr>
                <w:rFonts w:ascii="Arial" w:hAnsi="Arial" w:cs="Arial"/>
                <w:noProof/>
                <w:webHidden/>
                <w:sz w:val="24"/>
                <w:szCs w:val="24"/>
              </w:rPr>
            </w:r>
            <w:r>
              <w:rPr>
                <w:rFonts w:ascii="Arial" w:hAnsi="Arial" w:cs="Arial"/>
                <w:noProof/>
                <w:webHidden/>
                <w:sz w:val="24"/>
                <w:szCs w:val="24"/>
              </w:rPr>
              <w:fldChar w:fldCharType="separate"/>
            </w:r>
            <w:r>
              <w:rPr>
                <w:rFonts w:ascii="Arial" w:hAnsi="Arial" w:cs="Arial"/>
                <w:noProof/>
                <w:webHidden/>
                <w:sz w:val="24"/>
                <w:szCs w:val="24"/>
              </w:rPr>
              <w:t>6</w:t>
            </w:r>
            <w:r>
              <w:rPr>
                <w:rFonts w:ascii="Arial" w:hAnsi="Arial" w:cs="Arial"/>
                <w:noProof/>
                <w:webHidden/>
                <w:sz w:val="24"/>
                <w:szCs w:val="24"/>
              </w:rPr>
              <w:fldChar w:fldCharType="end"/>
            </w:r>
          </w:hyperlink>
        </w:p>
        <w:p w14:paraId="010303D0" w14:textId="350186A7" w:rsidR="00B11886" w:rsidRPr="00743BE8" w:rsidRDefault="00D6400C" w:rsidP="001C2400">
          <w:pPr>
            <w:pStyle w:val="TOC2"/>
            <w:rPr>
              <w:rFonts w:ascii="Arial" w:hAnsi="Arial" w:cs="Arial"/>
              <w:noProof/>
              <w:sz w:val="24"/>
              <w:szCs w:val="24"/>
            </w:rPr>
          </w:pPr>
          <w:hyperlink w:anchor="_Toc44318922"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4.</w:t>
            </w:r>
            <w:r w:rsidR="00B11886" w:rsidRPr="00743BE8">
              <w:rPr>
                <w:rFonts w:ascii="Arial" w:eastAsiaTheme="minorEastAsia" w:hAnsi="Arial" w:cs="Arial"/>
                <w:noProof/>
                <w:sz w:val="24"/>
                <w:szCs w:val="24"/>
                <w:lang w:eastAsia="en-GB"/>
              </w:rPr>
              <w:tab/>
            </w:r>
            <w:r w:rsidR="00B11886" w:rsidRPr="00743BE8">
              <w:rPr>
                <w:rStyle w:val="Hyperlink"/>
                <w:rFonts w:ascii="Arial" w:hAnsi="Arial" w:cs="Arial"/>
                <w:noProof/>
                <w:sz w:val="24"/>
                <w:szCs w:val="24"/>
              </w:rPr>
              <w:t>Who can</w:t>
            </w:r>
            <w:r w:rsidR="00B11886" w:rsidRPr="00743BE8">
              <w:rPr>
                <w:rStyle w:val="Hyperlink"/>
                <w:rFonts w:ascii="Arial" w:hAnsi="Arial" w:cs="Arial"/>
                <w:noProof/>
                <w:sz w:val="24"/>
                <w:szCs w:val="24"/>
              </w:rPr>
              <w:t xml:space="preserve"> </w:t>
            </w:r>
            <w:r w:rsidR="00227718">
              <w:rPr>
                <w:rStyle w:val="Hyperlink"/>
                <w:rFonts w:ascii="Arial" w:hAnsi="Arial" w:cs="Arial"/>
                <w:noProof/>
                <w:sz w:val="24"/>
                <w:szCs w:val="24"/>
              </w:rPr>
              <w:t>b</w:t>
            </w:r>
            <w:r w:rsidR="00B11886" w:rsidRPr="00743BE8">
              <w:rPr>
                <w:rStyle w:val="Hyperlink"/>
                <w:rFonts w:ascii="Arial" w:hAnsi="Arial" w:cs="Arial"/>
                <w:noProof/>
                <w:sz w:val="24"/>
                <w:szCs w:val="24"/>
              </w:rPr>
              <w:t>id</w:t>
            </w:r>
            <w:r w:rsidR="00B11886" w:rsidRPr="00743BE8">
              <w:rPr>
                <w:rFonts w:ascii="Arial" w:hAnsi="Arial" w:cs="Arial"/>
                <w:noProof/>
                <w:webHidden/>
                <w:sz w:val="24"/>
                <w:szCs w:val="24"/>
              </w:rPr>
              <w:tab/>
            </w:r>
            <w:r>
              <w:rPr>
                <w:rFonts w:ascii="Arial" w:hAnsi="Arial" w:cs="Arial"/>
                <w:noProof/>
                <w:webHidden/>
                <w:sz w:val="24"/>
                <w:szCs w:val="24"/>
              </w:rPr>
              <w:fldChar w:fldCharType="begin"/>
            </w:r>
            <w:r>
              <w:rPr>
                <w:rFonts w:ascii="Arial" w:hAnsi="Arial" w:cs="Arial"/>
                <w:noProof/>
                <w:webHidden/>
                <w:sz w:val="24"/>
                <w:szCs w:val="24"/>
              </w:rPr>
              <w:instrText xml:space="preserve"> PAGEREF _Ref44594590 \h </w:instrText>
            </w:r>
            <w:r>
              <w:rPr>
                <w:rFonts w:ascii="Arial" w:hAnsi="Arial" w:cs="Arial"/>
                <w:noProof/>
                <w:webHidden/>
                <w:sz w:val="24"/>
                <w:szCs w:val="24"/>
              </w:rPr>
            </w:r>
            <w:r>
              <w:rPr>
                <w:rFonts w:ascii="Arial" w:hAnsi="Arial" w:cs="Arial"/>
                <w:noProof/>
                <w:webHidden/>
                <w:sz w:val="24"/>
                <w:szCs w:val="24"/>
              </w:rPr>
              <w:fldChar w:fldCharType="separate"/>
            </w:r>
            <w:r>
              <w:rPr>
                <w:rFonts w:ascii="Arial" w:hAnsi="Arial" w:cs="Arial"/>
                <w:noProof/>
                <w:webHidden/>
                <w:sz w:val="24"/>
                <w:szCs w:val="24"/>
              </w:rPr>
              <w:t>7</w:t>
            </w:r>
            <w:r>
              <w:rPr>
                <w:rFonts w:ascii="Arial" w:hAnsi="Arial" w:cs="Arial"/>
                <w:noProof/>
                <w:webHidden/>
                <w:sz w:val="24"/>
                <w:szCs w:val="24"/>
              </w:rPr>
              <w:fldChar w:fldCharType="end"/>
            </w:r>
          </w:hyperlink>
        </w:p>
        <w:p w14:paraId="6BB5F6DC" w14:textId="65D7C0FD" w:rsidR="00B11886" w:rsidRPr="00743BE8" w:rsidRDefault="00D6400C" w:rsidP="001C2400">
          <w:pPr>
            <w:pStyle w:val="TOC2"/>
            <w:rPr>
              <w:rFonts w:ascii="Arial" w:eastAsiaTheme="minorEastAsia" w:hAnsi="Arial" w:cs="Arial"/>
              <w:noProof/>
              <w:sz w:val="24"/>
              <w:szCs w:val="24"/>
              <w:lang w:eastAsia="en-GB"/>
            </w:rPr>
          </w:pPr>
          <w:hyperlink w:anchor="_Toc44318923"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5.</w:t>
            </w:r>
            <w:r w:rsidR="00B11886" w:rsidRPr="00743BE8">
              <w:rPr>
                <w:rFonts w:ascii="Arial" w:eastAsiaTheme="minorEastAsia" w:hAnsi="Arial" w:cs="Arial"/>
                <w:noProof/>
                <w:sz w:val="24"/>
                <w:szCs w:val="24"/>
                <w:lang w:eastAsia="en-GB"/>
              </w:rPr>
              <w:tab/>
            </w:r>
            <w:r w:rsidR="00B11886" w:rsidRPr="00743BE8">
              <w:rPr>
                <w:rStyle w:val="Hyperlink"/>
                <w:rFonts w:ascii="Arial" w:hAnsi="Arial" w:cs="Arial"/>
                <w:noProof/>
                <w:sz w:val="24"/>
                <w:szCs w:val="24"/>
              </w:rPr>
              <w:t>Overview of the comp</w:t>
            </w:r>
            <w:r w:rsidR="00B11886" w:rsidRPr="00743BE8">
              <w:rPr>
                <w:rStyle w:val="Hyperlink"/>
                <w:rFonts w:ascii="Arial" w:hAnsi="Arial" w:cs="Arial"/>
                <w:noProof/>
                <w:sz w:val="24"/>
                <w:szCs w:val="24"/>
              </w:rPr>
              <w:t>e</w:t>
            </w:r>
            <w:r w:rsidR="00B11886" w:rsidRPr="00743BE8">
              <w:rPr>
                <w:rStyle w:val="Hyperlink"/>
                <w:rFonts w:ascii="Arial" w:hAnsi="Arial" w:cs="Arial"/>
                <w:noProof/>
                <w:sz w:val="24"/>
                <w:szCs w:val="24"/>
              </w:rPr>
              <w:t xml:space="preserve">titon </w:t>
            </w:r>
            <w:r w:rsidR="00B11886" w:rsidRPr="00743BE8">
              <w:rPr>
                <w:rFonts w:ascii="Arial" w:hAnsi="Arial" w:cs="Arial"/>
                <w:noProof/>
                <w:webHidden/>
                <w:sz w:val="24"/>
                <w:szCs w:val="24"/>
              </w:rPr>
              <w:tab/>
            </w:r>
            <w:r>
              <w:rPr>
                <w:rFonts w:ascii="Arial" w:hAnsi="Arial" w:cs="Arial"/>
                <w:noProof/>
                <w:webHidden/>
                <w:sz w:val="24"/>
                <w:szCs w:val="24"/>
              </w:rPr>
              <w:fldChar w:fldCharType="begin"/>
            </w:r>
            <w:r>
              <w:rPr>
                <w:rFonts w:ascii="Arial" w:hAnsi="Arial" w:cs="Arial"/>
                <w:noProof/>
                <w:webHidden/>
                <w:sz w:val="24"/>
                <w:szCs w:val="24"/>
              </w:rPr>
              <w:instrText xml:space="preserve"> PAGEREF _Ref44594603 \h </w:instrText>
            </w:r>
            <w:r>
              <w:rPr>
                <w:rFonts w:ascii="Arial" w:hAnsi="Arial" w:cs="Arial"/>
                <w:noProof/>
                <w:webHidden/>
                <w:sz w:val="24"/>
                <w:szCs w:val="24"/>
              </w:rPr>
            </w:r>
            <w:r>
              <w:rPr>
                <w:rFonts w:ascii="Arial" w:hAnsi="Arial" w:cs="Arial"/>
                <w:noProof/>
                <w:webHidden/>
                <w:sz w:val="24"/>
                <w:szCs w:val="24"/>
              </w:rPr>
              <w:fldChar w:fldCharType="separate"/>
            </w:r>
            <w:r>
              <w:rPr>
                <w:rFonts w:ascii="Arial" w:hAnsi="Arial" w:cs="Arial"/>
                <w:noProof/>
                <w:webHidden/>
                <w:sz w:val="24"/>
                <w:szCs w:val="24"/>
              </w:rPr>
              <w:t>7</w:t>
            </w:r>
            <w:r>
              <w:rPr>
                <w:rFonts w:ascii="Arial" w:hAnsi="Arial" w:cs="Arial"/>
                <w:noProof/>
                <w:webHidden/>
                <w:sz w:val="24"/>
                <w:szCs w:val="24"/>
              </w:rPr>
              <w:fldChar w:fldCharType="end"/>
            </w:r>
          </w:hyperlink>
        </w:p>
        <w:p w14:paraId="3ECC4DE2" w14:textId="7E11CFFF" w:rsidR="00B11886" w:rsidRPr="00743BE8" w:rsidRDefault="00D6400C" w:rsidP="001C2400">
          <w:pPr>
            <w:pStyle w:val="TOC2"/>
            <w:rPr>
              <w:rFonts w:ascii="Arial" w:eastAsiaTheme="minorEastAsia" w:hAnsi="Arial" w:cs="Arial"/>
              <w:noProof/>
              <w:sz w:val="24"/>
              <w:szCs w:val="24"/>
              <w:lang w:eastAsia="en-GB"/>
            </w:rPr>
          </w:pPr>
          <w:hyperlink w:anchor="_Toc44318924"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6.</w:t>
            </w:r>
            <w:r w:rsidR="00B11886" w:rsidRPr="00743BE8">
              <w:rPr>
                <w:rFonts w:ascii="Arial" w:eastAsiaTheme="minorEastAsia" w:hAnsi="Arial" w:cs="Arial"/>
                <w:noProof/>
                <w:sz w:val="24"/>
                <w:szCs w:val="24"/>
                <w:lang w:eastAsia="en-GB"/>
              </w:rPr>
              <w:tab/>
            </w:r>
            <w:r w:rsidR="00B11886" w:rsidRPr="00743BE8">
              <w:rPr>
                <w:rStyle w:val="Hyperlink"/>
                <w:rFonts w:ascii="Arial" w:hAnsi="Arial" w:cs="Arial"/>
                <w:noProof/>
                <w:sz w:val="24"/>
                <w:szCs w:val="24"/>
              </w:rPr>
              <w:t>Timelines for the c</w:t>
            </w:r>
            <w:r w:rsidR="00B11886" w:rsidRPr="00743BE8">
              <w:rPr>
                <w:rStyle w:val="Hyperlink"/>
                <w:rFonts w:ascii="Arial" w:hAnsi="Arial" w:cs="Arial"/>
                <w:noProof/>
                <w:sz w:val="24"/>
                <w:szCs w:val="24"/>
              </w:rPr>
              <w:t>o</w:t>
            </w:r>
            <w:r w:rsidR="00B11886" w:rsidRPr="00743BE8">
              <w:rPr>
                <w:rStyle w:val="Hyperlink"/>
                <w:rFonts w:ascii="Arial" w:hAnsi="Arial" w:cs="Arial"/>
                <w:noProof/>
                <w:sz w:val="24"/>
                <w:szCs w:val="24"/>
              </w:rPr>
              <w:t>mpetiti</w:t>
            </w:r>
            <w:r w:rsidR="00B11886" w:rsidRPr="00743BE8">
              <w:rPr>
                <w:rStyle w:val="Hyperlink"/>
                <w:rFonts w:ascii="Arial" w:hAnsi="Arial" w:cs="Arial"/>
                <w:noProof/>
                <w:sz w:val="24"/>
                <w:szCs w:val="24"/>
              </w:rPr>
              <w:t>o</w:t>
            </w:r>
            <w:r w:rsidR="00B11886" w:rsidRPr="00743BE8">
              <w:rPr>
                <w:rStyle w:val="Hyperlink"/>
                <w:rFonts w:ascii="Arial" w:hAnsi="Arial" w:cs="Arial"/>
                <w:noProof/>
                <w:sz w:val="24"/>
                <w:szCs w:val="24"/>
              </w:rPr>
              <w:t>n</w:t>
            </w:r>
            <w:r w:rsidR="00B11886" w:rsidRPr="00743BE8">
              <w:rPr>
                <w:rFonts w:ascii="Arial" w:hAnsi="Arial" w:cs="Arial"/>
                <w:noProof/>
                <w:webHidden/>
                <w:sz w:val="24"/>
                <w:szCs w:val="24"/>
              </w:rPr>
              <w:tab/>
            </w:r>
            <w:r>
              <w:rPr>
                <w:rFonts w:ascii="Arial" w:hAnsi="Arial" w:cs="Arial"/>
                <w:noProof/>
                <w:webHidden/>
                <w:sz w:val="24"/>
                <w:szCs w:val="24"/>
              </w:rPr>
              <w:fldChar w:fldCharType="begin"/>
            </w:r>
            <w:r>
              <w:rPr>
                <w:rFonts w:ascii="Arial" w:hAnsi="Arial" w:cs="Arial"/>
                <w:noProof/>
                <w:webHidden/>
                <w:sz w:val="24"/>
                <w:szCs w:val="24"/>
              </w:rPr>
              <w:instrText xml:space="preserve"> PAGEREF _Ref44594616 \h </w:instrText>
            </w:r>
            <w:r>
              <w:rPr>
                <w:rFonts w:ascii="Arial" w:hAnsi="Arial" w:cs="Arial"/>
                <w:noProof/>
                <w:webHidden/>
                <w:sz w:val="24"/>
                <w:szCs w:val="24"/>
              </w:rPr>
            </w:r>
            <w:r>
              <w:rPr>
                <w:rFonts w:ascii="Arial" w:hAnsi="Arial" w:cs="Arial"/>
                <w:noProof/>
                <w:webHidden/>
                <w:sz w:val="24"/>
                <w:szCs w:val="24"/>
              </w:rPr>
              <w:fldChar w:fldCharType="separate"/>
            </w:r>
            <w:r>
              <w:rPr>
                <w:rFonts w:ascii="Arial" w:hAnsi="Arial" w:cs="Arial"/>
                <w:noProof/>
                <w:webHidden/>
                <w:sz w:val="24"/>
                <w:szCs w:val="24"/>
              </w:rPr>
              <w:t>8</w:t>
            </w:r>
            <w:r>
              <w:rPr>
                <w:rFonts w:ascii="Arial" w:hAnsi="Arial" w:cs="Arial"/>
                <w:noProof/>
                <w:webHidden/>
                <w:sz w:val="24"/>
                <w:szCs w:val="24"/>
              </w:rPr>
              <w:fldChar w:fldCharType="end"/>
            </w:r>
          </w:hyperlink>
        </w:p>
        <w:p w14:paraId="3ED4B523" w14:textId="53DBB3F9" w:rsidR="00B11886" w:rsidRPr="00743BE8" w:rsidRDefault="00D6400C" w:rsidP="001C2400">
          <w:pPr>
            <w:pStyle w:val="TOC2"/>
            <w:rPr>
              <w:rFonts w:ascii="Arial" w:eastAsiaTheme="minorEastAsia" w:hAnsi="Arial" w:cs="Arial"/>
              <w:noProof/>
              <w:sz w:val="24"/>
              <w:szCs w:val="24"/>
              <w:lang w:eastAsia="en-GB"/>
            </w:rPr>
          </w:pPr>
          <w:hyperlink w:anchor="_Toc44318925"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7.</w:t>
            </w:r>
            <w:r w:rsidR="00B11886" w:rsidRPr="00743BE8">
              <w:rPr>
                <w:rFonts w:ascii="Arial" w:eastAsiaTheme="minorEastAsia" w:hAnsi="Arial" w:cs="Arial"/>
                <w:noProof/>
                <w:sz w:val="24"/>
                <w:szCs w:val="24"/>
                <w:lang w:eastAsia="en-GB"/>
              </w:rPr>
              <w:tab/>
            </w:r>
            <w:r w:rsidR="00B11886" w:rsidRPr="00743BE8">
              <w:rPr>
                <w:rStyle w:val="Hyperlink"/>
                <w:rFonts w:ascii="Arial" w:hAnsi="Arial" w:cs="Arial"/>
                <w:noProof/>
                <w:sz w:val="24"/>
                <w:szCs w:val="24"/>
              </w:rPr>
              <w:t>When and h</w:t>
            </w:r>
            <w:r w:rsidR="00B11886" w:rsidRPr="00743BE8">
              <w:rPr>
                <w:rStyle w:val="Hyperlink"/>
                <w:rFonts w:ascii="Arial" w:hAnsi="Arial" w:cs="Arial"/>
                <w:noProof/>
                <w:sz w:val="24"/>
                <w:szCs w:val="24"/>
              </w:rPr>
              <w:t>o</w:t>
            </w:r>
            <w:r w:rsidR="00B11886" w:rsidRPr="00743BE8">
              <w:rPr>
                <w:rStyle w:val="Hyperlink"/>
                <w:rFonts w:ascii="Arial" w:hAnsi="Arial" w:cs="Arial"/>
                <w:noProof/>
                <w:sz w:val="24"/>
                <w:szCs w:val="24"/>
              </w:rPr>
              <w:t>w</w:t>
            </w:r>
            <w:r w:rsidR="00B11886" w:rsidRPr="00743BE8">
              <w:rPr>
                <w:rStyle w:val="Hyperlink"/>
                <w:rFonts w:ascii="Arial" w:hAnsi="Arial" w:cs="Arial"/>
                <w:noProof/>
                <w:sz w:val="24"/>
                <w:szCs w:val="24"/>
              </w:rPr>
              <w:t xml:space="preserve"> to as</w:t>
            </w:r>
            <w:r w:rsidR="00B11886" w:rsidRPr="00743BE8">
              <w:rPr>
                <w:rStyle w:val="Hyperlink"/>
                <w:rFonts w:ascii="Arial" w:hAnsi="Arial" w:cs="Arial"/>
                <w:noProof/>
                <w:sz w:val="24"/>
                <w:szCs w:val="24"/>
              </w:rPr>
              <w:t>k</w:t>
            </w:r>
            <w:r w:rsidR="00B11886" w:rsidRPr="00743BE8">
              <w:rPr>
                <w:rStyle w:val="Hyperlink"/>
                <w:rFonts w:ascii="Arial" w:hAnsi="Arial" w:cs="Arial"/>
                <w:noProof/>
                <w:sz w:val="24"/>
                <w:szCs w:val="24"/>
              </w:rPr>
              <w:t xml:space="preserve"> questions</w:t>
            </w:r>
            <w:r w:rsidR="00B11886" w:rsidRPr="00743BE8">
              <w:rPr>
                <w:rFonts w:ascii="Arial" w:hAnsi="Arial" w:cs="Arial"/>
                <w:noProof/>
                <w:webHidden/>
                <w:sz w:val="24"/>
                <w:szCs w:val="24"/>
              </w:rPr>
              <w:tab/>
            </w:r>
            <w:r>
              <w:rPr>
                <w:rFonts w:ascii="Arial" w:hAnsi="Arial" w:cs="Arial"/>
                <w:noProof/>
                <w:webHidden/>
                <w:sz w:val="24"/>
                <w:szCs w:val="24"/>
              </w:rPr>
              <w:fldChar w:fldCharType="begin"/>
            </w:r>
            <w:r>
              <w:rPr>
                <w:rFonts w:ascii="Arial" w:hAnsi="Arial" w:cs="Arial"/>
                <w:noProof/>
                <w:webHidden/>
                <w:sz w:val="24"/>
                <w:szCs w:val="24"/>
              </w:rPr>
              <w:instrText xml:space="preserve"> PAGEREF _Ref44594626 \h </w:instrText>
            </w:r>
            <w:r>
              <w:rPr>
                <w:rFonts w:ascii="Arial" w:hAnsi="Arial" w:cs="Arial"/>
                <w:noProof/>
                <w:webHidden/>
                <w:sz w:val="24"/>
                <w:szCs w:val="24"/>
              </w:rPr>
            </w:r>
            <w:r>
              <w:rPr>
                <w:rFonts w:ascii="Arial" w:hAnsi="Arial" w:cs="Arial"/>
                <w:noProof/>
                <w:webHidden/>
                <w:sz w:val="24"/>
                <w:szCs w:val="24"/>
              </w:rPr>
              <w:fldChar w:fldCharType="separate"/>
            </w:r>
            <w:r>
              <w:rPr>
                <w:rFonts w:ascii="Arial" w:hAnsi="Arial" w:cs="Arial"/>
                <w:noProof/>
                <w:webHidden/>
                <w:sz w:val="24"/>
                <w:szCs w:val="24"/>
              </w:rPr>
              <w:t>9</w:t>
            </w:r>
            <w:r>
              <w:rPr>
                <w:rFonts w:ascii="Arial" w:hAnsi="Arial" w:cs="Arial"/>
                <w:noProof/>
                <w:webHidden/>
                <w:sz w:val="24"/>
                <w:szCs w:val="24"/>
              </w:rPr>
              <w:fldChar w:fldCharType="end"/>
            </w:r>
          </w:hyperlink>
        </w:p>
        <w:p w14:paraId="0135D7FC" w14:textId="4C48E2AB" w:rsidR="00B11886" w:rsidRPr="00227718" w:rsidRDefault="00D6400C" w:rsidP="001C2400">
          <w:pPr>
            <w:pStyle w:val="TOC2"/>
            <w:rPr>
              <w:rStyle w:val="Hyperlink"/>
              <w14:scene3d>
                <w14:camera w14:prst="orthographicFront"/>
                <w14:lightRig w14:rig="threePt" w14:dir="t">
                  <w14:rot w14:lat="0" w14:lon="0" w14:rev="0"/>
                </w14:lightRig>
              </w14:scene3d>
            </w:rPr>
          </w:pPr>
          <w:hyperlink w:anchor="_Toc44318926"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8.</w:t>
            </w:r>
            <w:r w:rsidR="00B11886" w:rsidRPr="00227718">
              <w:rPr>
                <w:rStyle w:val="Hyperlink"/>
                <w14:scene3d>
                  <w14:camera w14:prst="orthographicFront"/>
                  <w14:lightRig w14:rig="threePt" w14:dir="t">
                    <w14:rot w14:lat="0" w14:lon="0" w14:rev="0"/>
                  </w14:lightRig>
                </w14:scene3d>
              </w:rPr>
              <w:tab/>
            </w:r>
            <w:r w:rsidRPr="00D6400C">
              <w:rPr>
                <w:rStyle w:val="Hyperlink"/>
                <w:rFonts w:ascii="Arial" w:hAnsi="Arial" w:cs="Arial"/>
                <w:noProof/>
                <w:sz w:val="24"/>
                <w:szCs w:val="24"/>
                <w14:scene3d>
                  <w14:camera w14:prst="orthographicFront"/>
                  <w14:lightRig w14:rig="threePt" w14:dir="t">
                    <w14:rot w14:lat="0" w14:lon="0" w14:rev="0"/>
                  </w14:lightRig>
                </w14:scene3d>
              </w:rPr>
              <w:fldChar w:fldCharType="begin"/>
            </w:r>
            <w:r w:rsidRPr="00D6400C">
              <w:rPr>
                <w:rStyle w:val="Hyperlink"/>
                <w:rFonts w:ascii="Arial" w:hAnsi="Arial" w:cs="Arial"/>
                <w:sz w:val="24"/>
                <w:szCs w:val="24"/>
                <w14:scene3d>
                  <w14:camera w14:prst="orthographicFront"/>
                  <w14:lightRig w14:rig="threePt" w14:dir="t">
                    <w14:rot w14:lat="0" w14:lon="0" w14:rev="0"/>
                  </w14:lightRig>
                </w14:scene3d>
              </w:rPr>
              <w:instrText xml:space="preserve"> REF _Ref44328575 \h </w:instrText>
            </w:r>
            <w:r w:rsidRPr="00D6400C">
              <w:rPr>
                <w:rStyle w:val="Hyperlink"/>
                <w:rFonts w:ascii="Arial" w:hAnsi="Arial" w:cs="Arial"/>
                <w:noProof/>
                <w:sz w:val="24"/>
                <w:szCs w:val="24"/>
                <w14:scene3d>
                  <w14:camera w14:prst="orthographicFront"/>
                  <w14:lightRig w14:rig="threePt" w14:dir="t">
                    <w14:rot w14:lat="0" w14:lon="0" w14:rev="0"/>
                  </w14:lightRig>
                </w14:scene3d>
              </w:rPr>
            </w:r>
            <w:r w:rsidRPr="00D6400C">
              <w:rPr>
                <w:rStyle w:val="Hyperlink"/>
                <w:rFonts w:ascii="Arial" w:hAnsi="Arial" w:cs="Arial"/>
                <w:noProof/>
                <w:sz w:val="24"/>
                <w:szCs w:val="24"/>
                <w14:scene3d>
                  <w14:camera w14:prst="orthographicFront"/>
                  <w14:lightRig w14:rig="threePt" w14:dir="t">
                    <w14:rot w14:lat="0" w14:lon="0" w14:rev="0"/>
                  </w14:lightRig>
                </w14:scene3d>
              </w:rPr>
              <w:instrText xml:space="preserve"> \* MERGEFORMAT </w:instrText>
            </w:r>
            <w:r w:rsidRPr="00D6400C">
              <w:rPr>
                <w:rStyle w:val="Hyperlink"/>
                <w:rFonts w:ascii="Arial" w:hAnsi="Arial" w:cs="Arial"/>
                <w:noProof/>
                <w:sz w:val="24"/>
                <w:szCs w:val="24"/>
                <w14:scene3d>
                  <w14:camera w14:prst="orthographicFront"/>
                  <w14:lightRig w14:rig="threePt" w14:dir="t">
                    <w14:rot w14:lat="0" w14:lon="0" w14:rev="0"/>
                  </w14:lightRig>
                </w14:scene3d>
              </w:rPr>
              <w:fldChar w:fldCharType="separate"/>
            </w:r>
            <w:r w:rsidRPr="00D6400C">
              <w:rPr>
                <w:rFonts w:ascii="Arial" w:hAnsi="Arial" w:cs="Arial"/>
                <w:sz w:val="24"/>
                <w:szCs w:val="24"/>
              </w:rPr>
              <w:t>Management informatio</w:t>
            </w:r>
            <w:r w:rsidRPr="00D6400C">
              <w:rPr>
                <w:rFonts w:ascii="Arial" w:hAnsi="Arial" w:cs="Arial"/>
                <w:sz w:val="24"/>
                <w:szCs w:val="24"/>
              </w:rPr>
              <w:t>n</w:t>
            </w:r>
            <w:r w:rsidRPr="00D6400C">
              <w:rPr>
                <w:rFonts w:ascii="Arial" w:hAnsi="Arial" w:cs="Arial"/>
                <w:sz w:val="24"/>
                <w:szCs w:val="24"/>
              </w:rPr>
              <w:t xml:space="preserve"> and management charge</w:t>
            </w:r>
            <w:r w:rsidRPr="00D6400C">
              <w:rPr>
                <w:rStyle w:val="Hyperlink"/>
                <w:rFonts w:ascii="Arial" w:hAnsi="Arial" w:cs="Arial"/>
                <w:noProof/>
                <w:sz w:val="24"/>
                <w:szCs w:val="24"/>
                <w14:scene3d>
                  <w14:camera w14:prst="orthographicFront"/>
                  <w14:lightRig w14:rig="threePt" w14:dir="t">
                    <w14:rot w14:lat="0" w14:lon="0" w14:rev="0"/>
                  </w14:lightRig>
                </w14:scene3d>
              </w:rPr>
              <w:fldChar w:fldCharType="end"/>
            </w:r>
            <w:r w:rsidR="00B11886" w:rsidRPr="00227718">
              <w:rPr>
                <w:rStyle w:val="Hyperlink"/>
                <w:webHidden/>
                <w14:scene3d>
                  <w14:camera w14:prst="orthographicFront"/>
                  <w14:lightRig w14:rig="threePt" w14:dir="t">
                    <w14:rot w14:lat="0" w14:lon="0" w14:rev="0"/>
                  </w14:lightRig>
                </w14:scene3d>
              </w:rPr>
              <w:tab/>
            </w:r>
            <w:r w:rsidRPr="00D6400C">
              <w:rPr>
                <w:rStyle w:val="Hyperlink"/>
                <w:rFonts w:ascii="Arial" w:hAnsi="Arial" w:cs="Arial"/>
                <w:webHidden/>
                <w:sz w:val="24"/>
                <w:szCs w:val="24"/>
                <w14:scene3d>
                  <w14:camera w14:prst="orthographicFront"/>
                  <w14:lightRig w14:rig="threePt" w14:dir="t">
                    <w14:rot w14:lat="0" w14:lon="0" w14:rev="0"/>
                  </w14:lightRig>
                </w14:scene3d>
              </w:rPr>
              <w:fldChar w:fldCharType="begin"/>
            </w:r>
            <w:r w:rsidRPr="00D6400C">
              <w:rPr>
                <w:rStyle w:val="Hyperlink"/>
                <w:rFonts w:ascii="Arial" w:hAnsi="Arial" w:cs="Arial"/>
                <w:webHidden/>
                <w:sz w:val="24"/>
                <w:szCs w:val="24"/>
                <w14:scene3d>
                  <w14:camera w14:prst="orthographicFront"/>
                  <w14:lightRig w14:rig="threePt" w14:dir="t">
                    <w14:rot w14:lat="0" w14:lon="0" w14:rev="0"/>
                  </w14:lightRig>
                </w14:scene3d>
              </w:rPr>
              <w:instrText xml:space="preserve"> PAGEREF _Ref44328575 \h </w:instrText>
            </w:r>
            <w:r w:rsidRPr="00D6400C">
              <w:rPr>
                <w:rStyle w:val="Hyperlink"/>
                <w:rFonts w:ascii="Arial" w:hAnsi="Arial" w:cs="Arial"/>
                <w:webHidden/>
                <w:sz w:val="24"/>
                <w:szCs w:val="24"/>
                <w14:scene3d>
                  <w14:camera w14:prst="orthographicFront"/>
                  <w14:lightRig w14:rig="threePt" w14:dir="t">
                    <w14:rot w14:lat="0" w14:lon="0" w14:rev="0"/>
                  </w14:lightRig>
                </w14:scene3d>
              </w:rPr>
            </w:r>
            <w:r w:rsidRPr="00D6400C">
              <w:rPr>
                <w:rStyle w:val="Hyperlink"/>
                <w:rFonts w:ascii="Arial" w:hAnsi="Arial" w:cs="Arial"/>
                <w:webHidden/>
                <w:sz w:val="24"/>
                <w:szCs w:val="24"/>
                <w14:scene3d>
                  <w14:camera w14:prst="orthographicFront"/>
                  <w14:lightRig w14:rig="threePt" w14:dir="t">
                    <w14:rot w14:lat="0" w14:lon="0" w14:rev="0"/>
                  </w14:lightRig>
                </w14:scene3d>
              </w:rPr>
              <w:fldChar w:fldCharType="separate"/>
            </w:r>
            <w:r w:rsidRPr="00D6400C">
              <w:rPr>
                <w:rStyle w:val="Hyperlink"/>
                <w:rFonts w:ascii="Arial" w:hAnsi="Arial" w:cs="Arial"/>
                <w:noProof/>
                <w:webHidden/>
                <w:sz w:val="24"/>
                <w:szCs w:val="24"/>
                <w14:scene3d>
                  <w14:camera w14:prst="orthographicFront"/>
                  <w14:lightRig w14:rig="threePt" w14:dir="t">
                    <w14:rot w14:lat="0" w14:lon="0" w14:rev="0"/>
                  </w14:lightRig>
                </w14:scene3d>
              </w:rPr>
              <w:t>10</w:t>
            </w:r>
            <w:r w:rsidRPr="00D6400C">
              <w:rPr>
                <w:rStyle w:val="Hyperlink"/>
                <w:rFonts w:ascii="Arial" w:hAnsi="Arial" w:cs="Arial"/>
                <w:webHidden/>
                <w:sz w:val="24"/>
                <w:szCs w:val="24"/>
                <w14:scene3d>
                  <w14:camera w14:prst="orthographicFront"/>
                  <w14:lightRig w14:rig="threePt" w14:dir="t">
                    <w14:rot w14:lat="0" w14:lon="0" w14:rev="0"/>
                  </w14:lightRig>
                </w14:scene3d>
              </w:rPr>
              <w:fldChar w:fldCharType="end"/>
            </w:r>
          </w:hyperlink>
        </w:p>
        <w:p w14:paraId="09AB90FA" w14:textId="54A321D0" w:rsidR="00B11886" w:rsidRPr="00743BE8" w:rsidRDefault="00D6400C" w:rsidP="001C2400">
          <w:pPr>
            <w:pStyle w:val="TOC2"/>
            <w:rPr>
              <w:rFonts w:ascii="Arial" w:eastAsiaTheme="minorEastAsia" w:hAnsi="Arial" w:cs="Arial"/>
              <w:noProof/>
              <w:sz w:val="24"/>
              <w:szCs w:val="24"/>
              <w:lang w:eastAsia="en-GB"/>
            </w:rPr>
          </w:pPr>
          <w:hyperlink w:anchor="_Toc44318927"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9.</w:t>
            </w:r>
            <w:r w:rsidR="00B11886" w:rsidRPr="00743BE8">
              <w:rPr>
                <w:rFonts w:ascii="Arial" w:eastAsiaTheme="minorEastAsia" w:hAnsi="Arial" w:cs="Arial"/>
                <w:noProof/>
                <w:sz w:val="24"/>
                <w:szCs w:val="24"/>
                <w:lang w:eastAsia="en-GB"/>
              </w:rPr>
              <w:tab/>
            </w:r>
            <w:r w:rsidR="00B11886" w:rsidRPr="00743BE8">
              <w:rPr>
                <w:rStyle w:val="Hyperlink"/>
                <w:rFonts w:ascii="Arial" w:hAnsi="Arial" w:cs="Arial"/>
                <w:noProof/>
                <w:sz w:val="24"/>
                <w:szCs w:val="24"/>
              </w:rPr>
              <w:t>Transfer of Undertakings (P</w:t>
            </w:r>
            <w:r w:rsidR="00B11886" w:rsidRPr="00743BE8">
              <w:rPr>
                <w:rStyle w:val="Hyperlink"/>
                <w:rFonts w:ascii="Arial" w:hAnsi="Arial" w:cs="Arial"/>
                <w:noProof/>
                <w:sz w:val="24"/>
                <w:szCs w:val="24"/>
              </w:rPr>
              <w:t>r</w:t>
            </w:r>
            <w:r w:rsidR="00B11886" w:rsidRPr="00743BE8">
              <w:rPr>
                <w:rStyle w:val="Hyperlink"/>
                <w:rFonts w:ascii="Arial" w:hAnsi="Arial" w:cs="Arial"/>
                <w:noProof/>
                <w:sz w:val="24"/>
                <w:szCs w:val="24"/>
              </w:rPr>
              <w:t>otection of Employment) Regulations 2006 (“TUPE”)</w:t>
            </w:r>
            <w:r w:rsidR="00B11886" w:rsidRPr="00743BE8">
              <w:rPr>
                <w:rFonts w:ascii="Arial" w:hAnsi="Arial" w:cs="Arial"/>
                <w:noProof/>
                <w:webHidden/>
                <w:sz w:val="24"/>
                <w:szCs w:val="24"/>
              </w:rPr>
              <w:tab/>
            </w:r>
            <w:r>
              <w:rPr>
                <w:rFonts w:ascii="Arial" w:hAnsi="Arial" w:cs="Arial"/>
                <w:noProof/>
                <w:webHidden/>
                <w:sz w:val="24"/>
                <w:szCs w:val="24"/>
              </w:rPr>
              <w:fldChar w:fldCharType="begin"/>
            </w:r>
            <w:r>
              <w:rPr>
                <w:rFonts w:ascii="Arial" w:hAnsi="Arial" w:cs="Arial"/>
                <w:noProof/>
                <w:webHidden/>
                <w:sz w:val="24"/>
                <w:szCs w:val="24"/>
              </w:rPr>
              <w:instrText xml:space="preserve"> PAGEREF _Ref44594652 \h </w:instrText>
            </w:r>
            <w:r>
              <w:rPr>
                <w:rFonts w:ascii="Arial" w:hAnsi="Arial" w:cs="Arial"/>
                <w:noProof/>
                <w:webHidden/>
                <w:sz w:val="24"/>
                <w:szCs w:val="24"/>
              </w:rPr>
            </w:r>
            <w:r>
              <w:rPr>
                <w:rFonts w:ascii="Arial" w:hAnsi="Arial" w:cs="Arial"/>
                <w:noProof/>
                <w:webHidden/>
                <w:sz w:val="24"/>
                <w:szCs w:val="24"/>
              </w:rPr>
              <w:fldChar w:fldCharType="separate"/>
            </w:r>
            <w:r>
              <w:rPr>
                <w:rFonts w:ascii="Arial" w:hAnsi="Arial" w:cs="Arial"/>
                <w:noProof/>
                <w:webHidden/>
                <w:sz w:val="24"/>
                <w:szCs w:val="24"/>
              </w:rPr>
              <w:t>10</w:t>
            </w:r>
            <w:r>
              <w:rPr>
                <w:rFonts w:ascii="Arial" w:hAnsi="Arial" w:cs="Arial"/>
                <w:noProof/>
                <w:webHidden/>
                <w:sz w:val="24"/>
                <w:szCs w:val="24"/>
              </w:rPr>
              <w:fldChar w:fldCharType="end"/>
            </w:r>
          </w:hyperlink>
        </w:p>
        <w:p w14:paraId="15E583AB" w14:textId="61B838FA" w:rsidR="00B11886" w:rsidRPr="00743BE8" w:rsidRDefault="00D6400C" w:rsidP="001C2400">
          <w:pPr>
            <w:pStyle w:val="TOC2"/>
            <w:rPr>
              <w:rFonts w:ascii="Arial" w:eastAsiaTheme="minorEastAsia" w:hAnsi="Arial" w:cs="Arial"/>
              <w:noProof/>
              <w:sz w:val="24"/>
              <w:szCs w:val="24"/>
              <w:lang w:eastAsia="en-GB"/>
            </w:rPr>
          </w:pPr>
          <w:hyperlink w:anchor="_Toc44318928"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10.</w:t>
            </w:r>
            <w:r w:rsidR="00B11886" w:rsidRPr="00743BE8">
              <w:rPr>
                <w:rFonts w:ascii="Arial" w:eastAsiaTheme="minorEastAsia" w:hAnsi="Arial" w:cs="Arial"/>
                <w:noProof/>
                <w:sz w:val="24"/>
                <w:szCs w:val="24"/>
                <w:lang w:eastAsia="en-GB"/>
              </w:rPr>
              <w:tab/>
            </w:r>
            <w:r w:rsidR="00B11886" w:rsidRPr="00743BE8">
              <w:rPr>
                <w:rStyle w:val="Hyperlink"/>
                <w:rFonts w:ascii="Arial" w:hAnsi="Arial" w:cs="Arial"/>
                <w:noProof/>
                <w:sz w:val="24"/>
                <w:szCs w:val="24"/>
              </w:rPr>
              <w:t>Competitio</w:t>
            </w:r>
            <w:r w:rsidR="00B11886" w:rsidRPr="00743BE8">
              <w:rPr>
                <w:rStyle w:val="Hyperlink"/>
                <w:rFonts w:ascii="Arial" w:hAnsi="Arial" w:cs="Arial"/>
                <w:noProof/>
                <w:sz w:val="24"/>
                <w:szCs w:val="24"/>
              </w:rPr>
              <w:t>n</w:t>
            </w:r>
            <w:r w:rsidR="00B11886" w:rsidRPr="00743BE8">
              <w:rPr>
                <w:rStyle w:val="Hyperlink"/>
                <w:rFonts w:ascii="Arial" w:hAnsi="Arial" w:cs="Arial"/>
                <w:noProof/>
                <w:sz w:val="24"/>
                <w:szCs w:val="24"/>
              </w:rPr>
              <w:t xml:space="preserve"> rules</w:t>
            </w:r>
            <w:r w:rsidR="00B11886" w:rsidRPr="00743BE8">
              <w:rPr>
                <w:rFonts w:ascii="Arial" w:hAnsi="Arial" w:cs="Arial"/>
                <w:noProof/>
                <w:webHidden/>
                <w:sz w:val="24"/>
                <w:szCs w:val="24"/>
              </w:rPr>
              <w:tab/>
            </w:r>
            <w:r>
              <w:rPr>
                <w:rFonts w:ascii="Arial" w:hAnsi="Arial" w:cs="Arial"/>
                <w:noProof/>
                <w:webHidden/>
                <w:sz w:val="24"/>
                <w:szCs w:val="24"/>
              </w:rPr>
              <w:fldChar w:fldCharType="begin"/>
            </w:r>
            <w:r>
              <w:rPr>
                <w:rFonts w:ascii="Arial" w:hAnsi="Arial" w:cs="Arial"/>
                <w:noProof/>
                <w:webHidden/>
                <w:sz w:val="24"/>
                <w:szCs w:val="24"/>
              </w:rPr>
              <w:instrText xml:space="preserve"> PAGEREF _Ref44594665 \h </w:instrText>
            </w:r>
            <w:r>
              <w:rPr>
                <w:rFonts w:ascii="Arial" w:hAnsi="Arial" w:cs="Arial"/>
                <w:noProof/>
                <w:webHidden/>
                <w:sz w:val="24"/>
                <w:szCs w:val="24"/>
              </w:rPr>
            </w:r>
            <w:r>
              <w:rPr>
                <w:rFonts w:ascii="Arial" w:hAnsi="Arial" w:cs="Arial"/>
                <w:noProof/>
                <w:webHidden/>
                <w:sz w:val="24"/>
                <w:szCs w:val="24"/>
              </w:rPr>
              <w:fldChar w:fldCharType="separate"/>
            </w:r>
            <w:r>
              <w:rPr>
                <w:rFonts w:ascii="Arial" w:hAnsi="Arial" w:cs="Arial"/>
                <w:noProof/>
                <w:webHidden/>
                <w:sz w:val="24"/>
                <w:szCs w:val="24"/>
              </w:rPr>
              <w:t>10</w:t>
            </w:r>
            <w:r>
              <w:rPr>
                <w:rFonts w:ascii="Arial" w:hAnsi="Arial" w:cs="Arial"/>
                <w:noProof/>
                <w:webHidden/>
                <w:sz w:val="24"/>
                <w:szCs w:val="24"/>
              </w:rPr>
              <w:fldChar w:fldCharType="end"/>
            </w:r>
          </w:hyperlink>
        </w:p>
        <w:p w14:paraId="20F8E29F" w14:textId="27E6F437" w:rsidR="00B11886" w:rsidRPr="00743BE8" w:rsidRDefault="00D6400C" w:rsidP="001C2400">
          <w:pPr>
            <w:pStyle w:val="TOC2"/>
            <w:rPr>
              <w:rFonts w:ascii="Arial" w:eastAsiaTheme="minorEastAsia" w:hAnsi="Arial" w:cs="Arial"/>
              <w:noProof/>
              <w:sz w:val="24"/>
              <w:szCs w:val="24"/>
              <w:lang w:eastAsia="en-GB"/>
            </w:rPr>
          </w:pPr>
          <w:hyperlink w:anchor="_Toc44318929" w:history="1">
            <w:r w:rsidR="00B11886" w:rsidRPr="00743BE8">
              <w:rPr>
                <w:rStyle w:val="Hyperlink"/>
                <w:rFonts w:ascii="Arial" w:hAnsi="Arial" w:cs="Arial"/>
                <w:noProof/>
                <w:sz w:val="24"/>
                <w:szCs w:val="24"/>
                <w14:scene3d>
                  <w14:camera w14:prst="orthographicFront"/>
                  <w14:lightRig w14:rig="threePt" w14:dir="t">
                    <w14:rot w14:lat="0" w14:lon="0" w14:rev="0"/>
                  </w14:lightRig>
                </w14:scene3d>
              </w:rPr>
              <w:t>11.</w:t>
            </w:r>
            <w:r w:rsidR="00B11886" w:rsidRPr="00743BE8">
              <w:rPr>
                <w:rFonts w:ascii="Arial" w:eastAsiaTheme="minorEastAsia" w:hAnsi="Arial" w:cs="Arial"/>
                <w:noProof/>
                <w:sz w:val="24"/>
                <w:szCs w:val="24"/>
                <w:lang w:eastAsia="en-GB"/>
              </w:rPr>
              <w:tab/>
            </w:r>
            <w:r w:rsidR="00227718">
              <w:rPr>
                <w:rStyle w:val="Hyperlink"/>
                <w:rFonts w:ascii="Arial" w:hAnsi="Arial" w:cs="Arial"/>
                <w:noProof/>
                <w:sz w:val="24"/>
                <w:szCs w:val="24"/>
              </w:rPr>
              <w:t>How the F</w:t>
            </w:r>
            <w:r w:rsidR="00B11886" w:rsidRPr="00743BE8">
              <w:rPr>
                <w:rStyle w:val="Hyperlink"/>
                <w:rFonts w:ascii="Arial" w:hAnsi="Arial" w:cs="Arial"/>
                <w:noProof/>
                <w:sz w:val="24"/>
                <w:szCs w:val="24"/>
              </w:rPr>
              <w:t>ramework is structu</w:t>
            </w:r>
            <w:r w:rsidR="00B11886" w:rsidRPr="00743BE8">
              <w:rPr>
                <w:rStyle w:val="Hyperlink"/>
                <w:rFonts w:ascii="Arial" w:hAnsi="Arial" w:cs="Arial"/>
                <w:noProof/>
                <w:sz w:val="24"/>
                <w:szCs w:val="24"/>
              </w:rPr>
              <w:t>r</w:t>
            </w:r>
            <w:r w:rsidR="00B11886" w:rsidRPr="00743BE8">
              <w:rPr>
                <w:rStyle w:val="Hyperlink"/>
                <w:rFonts w:ascii="Arial" w:hAnsi="Arial" w:cs="Arial"/>
                <w:noProof/>
                <w:sz w:val="24"/>
                <w:szCs w:val="24"/>
              </w:rPr>
              <w:t>ed</w:t>
            </w:r>
            <w:r w:rsidR="00B11886" w:rsidRPr="00743BE8">
              <w:rPr>
                <w:rFonts w:ascii="Arial" w:hAnsi="Arial" w:cs="Arial"/>
                <w:noProof/>
                <w:webHidden/>
                <w:sz w:val="24"/>
                <w:szCs w:val="24"/>
              </w:rPr>
              <w:tab/>
            </w:r>
            <w:r>
              <w:rPr>
                <w:rFonts w:ascii="Arial" w:hAnsi="Arial" w:cs="Arial"/>
                <w:noProof/>
                <w:webHidden/>
                <w:sz w:val="24"/>
                <w:szCs w:val="24"/>
              </w:rPr>
              <w:fldChar w:fldCharType="begin"/>
            </w:r>
            <w:r>
              <w:rPr>
                <w:rFonts w:ascii="Arial" w:hAnsi="Arial" w:cs="Arial"/>
                <w:noProof/>
                <w:webHidden/>
                <w:sz w:val="24"/>
                <w:szCs w:val="24"/>
              </w:rPr>
              <w:instrText xml:space="preserve"> PAGEREF _Ref44594680 \h </w:instrText>
            </w:r>
            <w:r>
              <w:rPr>
                <w:rFonts w:ascii="Arial" w:hAnsi="Arial" w:cs="Arial"/>
                <w:noProof/>
                <w:webHidden/>
                <w:sz w:val="24"/>
                <w:szCs w:val="24"/>
              </w:rPr>
            </w:r>
            <w:r>
              <w:rPr>
                <w:rFonts w:ascii="Arial" w:hAnsi="Arial" w:cs="Arial"/>
                <w:noProof/>
                <w:webHidden/>
                <w:sz w:val="24"/>
                <w:szCs w:val="24"/>
              </w:rPr>
              <w:fldChar w:fldCharType="separate"/>
            </w:r>
            <w:r>
              <w:rPr>
                <w:rFonts w:ascii="Arial" w:hAnsi="Arial" w:cs="Arial"/>
                <w:noProof/>
                <w:webHidden/>
                <w:sz w:val="24"/>
                <w:szCs w:val="24"/>
              </w:rPr>
              <w:t>15</w:t>
            </w:r>
            <w:r>
              <w:rPr>
                <w:rFonts w:ascii="Arial" w:hAnsi="Arial" w:cs="Arial"/>
                <w:noProof/>
                <w:webHidden/>
                <w:sz w:val="24"/>
                <w:szCs w:val="24"/>
              </w:rPr>
              <w:fldChar w:fldCharType="end"/>
            </w:r>
          </w:hyperlink>
        </w:p>
        <w:p w14:paraId="2353A6A6" w14:textId="62185BE8" w:rsidR="00B11886" w:rsidRPr="001C2400" w:rsidRDefault="00D6400C">
          <w:pPr>
            <w:pStyle w:val="TOC1"/>
            <w:tabs>
              <w:tab w:val="right" w:leader="dot" w:pos="9016"/>
            </w:tabs>
            <w:rPr>
              <w:rFonts w:eastAsiaTheme="minorEastAsia"/>
              <w:noProof/>
              <w:sz w:val="24"/>
              <w:szCs w:val="24"/>
              <w:lang w:eastAsia="en-GB"/>
            </w:rPr>
          </w:pPr>
          <w:hyperlink w:anchor="_Toc44318931" w:history="1">
            <w:r w:rsidR="00B11886" w:rsidRPr="00743BE8">
              <w:rPr>
                <w:rStyle w:val="Hyperlink"/>
                <w:rFonts w:ascii="Arial" w:eastAsia="Arial Unicode MS" w:hAnsi="Arial" w:cs="Arial"/>
                <w:noProof/>
                <w:sz w:val="24"/>
                <w:szCs w:val="24"/>
              </w:rPr>
              <w:t>The Armed Forces Covenant</w:t>
            </w:r>
            <w:r w:rsidR="00B11886" w:rsidRPr="00743BE8">
              <w:rPr>
                <w:rFonts w:ascii="Arial" w:hAnsi="Arial" w:cs="Arial"/>
                <w:noProof/>
                <w:webHidden/>
                <w:sz w:val="24"/>
                <w:szCs w:val="24"/>
              </w:rPr>
              <w:tab/>
            </w:r>
            <w:r>
              <w:rPr>
                <w:rFonts w:ascii="Arial" w:hAnsi="Arial" w:cs="Arial"/>
                <w:noProof/>
                <w:webHidden/>
                <w:sz w:val="24"/>
                <w:szCs w:val="24"/>
              </w:rPr>
              <w:fldChar w:fldCharType="begin"/>
            </w:r>
            <w:r>
              <w:rPr>
                <w:rFonts w:ascii="Arial" w:hAnsi="Arial" w:cs="Arial"/>
                <w:noProof/>
                <w:webHidden/>
                <w:sz w:val="24"/>
                <w:szCs w:val="24"/>
              </w:rPr>
              <w:instrText xml:space="preserve"> PAGEREF _Ref44594694 \h </w:instrText>
            </w:r>
            <w:r>
              <w:rPr>
                <w:rFonts w:ascii="Arial" w:hAnsi="Arial" w:cs="Arial"/>
                <w:noProof/>
                <w:webHidden/>
                <w:sz w:val="24"/>
                <w:szCs w:val="24"/>
              </w:rPr>
            </w:r>
            <w:r>
              <w:rPr>
                <w:rFonts w:ascii="Arial" w:hAnsi="Arial" w:cs="Arial"/>
                <w:noProof/>
                <w:webHidden/>
                <w:sz w:val="24"/>
                <w:szCs w:val="24"/>
              </w:rPr>
              <w:fldChar w:fldCharType="separate"/>
            </w:r>
            <w:r>
              <w:rPr>
                <w:rFonts w:ascii="Arial" w:hAnsi="Arial" w:cs="Arial"/>
                <w:noProof/>
                <w:webHidden/>
                <w:sz w:val="24"/>
                <w:szCs w:val="24"/>
              </w:rPr>
              <w:t>22</w:t>
            </w:r>
            <w:r>
              <w:rPr>
                <w:rFonts w:ascii="Arial" w:hAnsi="Arial" w:cs="Arial"/>
                <w:noProof/>
                <w:webHidden/>
                <w:sz w:val="24"/>
                <w:szCs w:val="24"/>
              </w:rPr>
              <w:fldChar w:fldCharType="end"/>
            </w:r>
          </w:hyperlink>
        </w:p>
        <w:p w14:paraId="5CA409E8" w14:textId="15A6F472" w:rsidR="00C86577" w:rsidRPr="00201A9A" w:rsidRDefault="00C86577">
          <w:pPr>
            <w:rPr>
              <w:rFonts w:ascii="Arial" w:hAnsi="Arial" w:cs="Arial"/>
              <w:sz w:val="24"/>
              <w:szCs w:val="24"/>
            </w:rPr>
          </w:pPr>
          <w:r w:rsidRPr="001C2400">
            <w:rPr>
              <w:rFonts w:ascii="Arial" w:hAnsi="Arial" w:cs="Arial"/>
              <w:b/>
              <w:bCs/>
              <w:noProof/>
              <w:sz w:val="24"/>
              <w:szCs w:val="24"/>
            </w:rPr>
            <w:fldChar w:fldCharType="end"/>
          </w:r>
        </w:p>
      </w:sdtContent>
    </w:sdt>
    <w:p w14:paraId="3084395E" w14:textId="629C7A23" w:rsidR="001A512F" w:rsidRPr="00201A9A" w:rsidRDefault="001A512F" w:rsidP="001A512F">
      <w:pPr>
        <w:pStyle w:val="BodyTextIndent"/>
        <w:jc w:val="both"/>
        <w:rPr>
          <w:rFonts w:ascii="Arial" w:hAnsi="Arial" w:cs="Arial"/>
          <w:b/>
          <w:sz w:val="24"/>
          <w:szCs w:val="24"/>
        </w:rPr>
      </w:pPr>
      <w:r w:rsidRPr="00201A9A">
        <w:rPr>
          <w:rFonts w:ascii="Arial" w:hAnsi="Arial" w:cs="Arial"/>
          <w:b/>
          <w:sz w:val="24"/>
          <w:szCs w:val="24"/>
        </w:rPr>
        <w:t xml:space="preserve"> </w:t>
      </w:r>
    </w:p>
    <w:p w14:paraId="66489C26" w14:textId="77777777" w:rsidR="00991C4B" w:rsidRPr="00201A9A" w:rsidRDefault="00991C4B">
      <w:pPr>
        <w:rPr>
          <w:rFonts w:ascii="Arial" w:eastAsia="Arial Unicode MS" w:hAnsi="Arial" w:cs="Arial"/>
          <w:sz w:val="24"/>
          <w:szCs w:val="24"/>
        </w:rPr>
      </w:pPr>
      <w:r w:rsidRPr="00201A9A">
        <w:rPr>
          <w:rFonts w:ascii="Arial" w:eastAsia="Arial Unicode MS" w:hAnsi="Arial" w:cs="Arial"/>
          <w:sz w:val="24"/>
          <w:szCs w:val="24"/>
        </w:rPr>
        <w:br w:type="page"/>
      </w:r>
      <w:bookmarkStart w:id="0" w:name="_GoBack"/>
      <w:bookmarkEnd w:id="0"/>
    </w:p>
    <w:p w14:paraId="41C7F607" w14:textId="46464078" w:rsidR="00492964" w:rsidRPr="001C2400" w:rsidRDefault="00492964" w:rsidP="00544189">
      <w:pPr>
        <w:pStyle w:val="Heading1"/>
        <w:spacing w:before="0" w:after="160"/>
        <w:rPr>
          <w:rFonts w:ascii="Arial" w:eastAsia="Arial Unicode MS" w:hAnsi="Arial" w:cs="Arial"/>
          <w:b/>
          <w:color w:val="auto"/>
          <w:sz w:val="28"/>
          <w:szCs w:val="28"/>
        </w:rPr>
      </w:pPr>
      <w:bookmarkStart w:id="1" w:name="_Toc44318915"/>
      <w:bookmarkStart w:id="2" w:name="_Ref44328269"/>
      <w:bookmarkStart w:id="3" w:name="_Ref44594541"/>
      <w:r w:rsidRPr="001C2400">
        <w:rPr>
          <w:rFonts w:ascii="Arial" w:eastAsia="Arial Unicode MS" w:hAnsi="Arial" w:cs="Arial"/>
          <w:b/>
          <w:color w:val="auto"/>
          <w:sz w:val="28"/>
          <w:szCs w:val="28"/>
        </w:rPr>
        <w:lastRenderedPageBreak/>
        <w:t>Welcome</w:t>
      </w:r>
      <w:bookmarkEnd w:id="1"/>
      <w:bookmarkEnd w:id="2"/>
      <w:bookmarkEnd w:id="3"/>
    </w:p>
    <w:p w14:paraId="1E278D14" w14:textId="7771C3B3" w:rsidR="004A1383" w:rsidRPr="00201A9A" w:rsidRDefault="00617603" w:rsidP="00554A4C">
      <w:pPr>
        <w:rPr>
          <w:rFonts w:ascii="Arial" w:eastAsia="Arial Unicode MS" w:hAnsi="Arial" w:cs="Arial"/>
          <w:sz w:val="24"/>
          <w:szCs w:val="24"/>
        </w:rPr>
      </w:pPr>
      <w:r w:rsidRPr="00201A9A">
        <w:rPr>
          <w:rFonts w:ascii="Arial" w:eastAsia="Arial Unicode MS" w:hAnsi="Arial" w:cs="Arial"/>
          <w:sz w:val="24"/>
          <w:szCs w:val="24"/>
        </w:rPr>
        <w:t xml:space="preserve">We invite you to </w:t>
      </w:r>
      <w:r w:rsidR="006B4E67">
        <w:rPr>
          <w:rFonts w:ascii="Arial" w:eastAsia="Arial Unicode MS" w:hAnsi="Arial" w:cs="Arial"/>
          <w:sz w:val="24"/>
          <w:szCs w:val="24"/>
        </w:rPr>
        <w:t>b</w:t>
      </w:r>
      <w:r w:rsidR="00D313F0">
        <w:rPr>
          <w:rFonts w:ascii="Arial" w:eastAsia="Arial Unicode MS" w:hAnsi="Arial" w:cs="Arial"/>
          <w:sz w:val="24"/>
          <w:szCs w:val="24"/>
        </w:rPr>
        <w:t>id</w:t>
      </w:r>
      <w:r w:rsidRPr="00201A9A">
        <w:rPr>
          <w:rFonts w:ascii="Arial" w:eastAsia="Arial Unicode MS" w:hAnsi="Arial" w:cs="Arial"/>
          <w:sz w:val="24"/>
          <w:szCs w:val="24"/>
        </w:rPr>
        <w:t xml:space="preserve"> in this competition for </w:t>
      </w:r>
      <w:r w:rsidR="00E820E7" w:rsidRPr="00201A9A">
        <w:rPr>
          <w:rFonts w:ascii="Arial" w:eastAsia="Arial Unicode MS" w:hAnsi="Arial" w:cs="Arial"/>
          <w:sz w:val="24"/>
          <w:szCs w:val="24"/>
        </w:rPr>
        <w:t xml:space="preserve">RM6183 Trade </w:t>
      </w:r>
      <w:r w:rsidR="00E820E7" w:rsidRPr="00076311">
        <w:rPr>
          <w:rFonts w:ascii="Arial" w:eastAsia="Arial Unicode MS" w:hAnsi="Arial" w:cs="Arial"/>
          <w:sz w:val="24"/>
          <w:szCs w:val="24"/>
        </w:rPr>
        <w:t xml:space="preserve">Law Panel </w:t>
      </w:r>
      <w:r w:rsidR="00076311" w:rsidRPr="00076311">
        <w:rPr>
          <w:rFonts w:ascii="Arial" w:eastAsia="Arial Unicode MS" w:hAnsi="Arial" w:cs="Arial"/>
          <w:sz w:val="24"/>
          <w:szCs w:val="24"/>
        </w:rPr>
        <w:t>Framework C</w:t>
      </w:r>
      <w:r w:rsidR="00E820E7" w:rsidRPr="00076311">
        <w:rPr>
          <w:rFonts w:ascii="Arial" w:eastAsia="Arial Unicode MS" w:hAnsi="Arial" w:cs="Arial"/>
          <w:sz w:val="24"/>
          <w:szCs w:val="24"/>
        </w:rPr>
        <w:t>ontract</w:t>
      </w:r>
      <w:r w:rsidRPr="00076311">
        <w:rPr>
          <w:rFonts w:ascii="Arial" w:eastAsia="Arial Unicode MS" w:hAnsi="Arial" w:cs="Arial"/>
          <w:sz w:val="24"/>
          <w:szCs w:val="24"/>
        </w:rPr>
        <w:t xml:space="preserve">. Our </w:t>
      </w:r>
      <w:r w:rsidR="00034423" w:rsidRPr="00076311">
        <w:rPr>
          <w:rFonts w:ascii="Arial" w:eastAsia="Arial Unicode MS" w:hAnsi="Arial" w:cs="Arial"/>
          <w:sz w:val="24"/>
          <w:szCs w:val="24"/>
        </w:rPr>
        <w:t>I</w:t>
      </w:r>
      <w:r w:rsidR="00B90611" w:rsidRPr="00076311">
        <w:rPr>
          <w:rFonts w:ascii="Arial" w:eastAsia="Arial Unicode MS" w:hAnsi="Arial" w:cs="Arial"/>
          <w:sz w:val="24"/>
          <w:szCs w:val="24"/>
        </w:rPr>
        <w:t xml:space="preserve">nvitation </w:t>
      </w:r>
      <w:r w:rsidR="006674BF" w:rsidRPr="00076311">
        <w:rPr>
          <w:rFonts w:ascii="Arial" w:eastAsia="Arial Unicode MS" w:hAnsi="Arial" w:cs="Arial"/>
          <w:sz w:val="24"/>
          <w:szCs w:val="24"/>
        </w:rPr>
        <w:t>t</w:t>
      </w:r>
      <w:r w:rsidR="00B90611" w:rsidRPr="00076311">
        <w:rPr>
          <w:rFonts w:ascii="Arial" w:eastAsia="Arial Unicode MS" w:hAnsi="Arial" w:cs="Arial"/>
          <w:sz w:val="24"/>
          <w:szCs w:val="24"/>
        </w:rPr>
        <w:t xml:space="preserve">o </w:t>
      </w:r>
      <w:r w:rsidR="00034423" w:rsidRPr="00076311">
        <w:rPr>
          <w:rFonts w:ascii="Arial" w:eastAsia="Arial Unicode MS" w:hAnsi="Arial" w:cs="Arial"/>
          <w:sz w:val="24"/>
          <w:szCs w:val="24"/>
        </w:rPr>
        <w:t>T</w:t>
      </w:r>
      <w:r w:rsidR="004678B4" w:rsidRPr="00076311">
        <w:rPr>
          <w:rFonts w:ascii="Arial" w:eastAsia="Arial Unicode MS" w:hAnsi="Arial" w:cs="Arial"/>
          <w:sz w:val="24"/>
          <w:szCs w:val="24"/>
        </w:rPr>
        <w:t>ender</w:t>
      </w:r>
      <w:r w:rsidR="00735BD9" w:rsidRPr="00076311">
        <w:rPr>
          <w:rFonts w:ascii="Arial" w:eastAsia="Arial Unicode MS" w:hAnsi="Arial" w:cs="Arial"/>
          <w:sz w:val="24"/>
          <w:szCs w:val="24"/>
        </w:rPr>
        <w:t xml:space="preserve"> (</w:t>
      </w:r>
      <w:r w:rsidR="00735BD9" w:rsidRPr="00076311">
        <w:rPr>
          <w:rFonts w:ascii="Arial" w:eastAsia="Arial Unicode MS" w:hAnsi="Arial" w:cs="Arial"/>
          <w:b/>
          <w:sz w:val="24"/>
          <w:szCs w:val="24"/>
        </w:rPr>
        <w:t>ITT</w:t>
      </w:r>
      <w:r w:rsidR="00735BD9" w:rsidRPr="00076311">
        <w:rPr>
          <w:rFonts w:ascii="Arial" w:eastAsia="Arial Unicode MS" w:hAnsi="Arial" w:cs="Arial"/>
          <w:sz w:val="24"/>
          <w:szCs w:val="24"/>
        </w:rPr>
        <w:t>)</w:t>
      </w:r>
      <w:r w:rsidR="004678B4" w:rsidRPr="00076311">
        <w:rPr>
          <w:rFonts w:ascii="Arial" w:eastAsia="Arial Unicode MS" w:hAnsi="Arial" w:cs="Arial"/>
          <w:sz w:val="24"/>
          <w:szCs w:val="24"/>
        </w:rPr>
        <w:t xml:space="preserve"> </w:t>
      </w:r>
      <w:r w:rsidRPr="00076311">
        <w:rPr>
          <w:rFonts w:ascii="Arial" w:eastAsia="Arial Unicode MS" w:hAnsi="Arial" w:cs="Arial"/>
          <w:sz w:val="24"/>
          <w:szCs w:val="24"/>
        </w:rPr>
        <w:t xml:space="preserve">pack comes in </w:t>
      </w:r>
      <w:r w:rsidR="001B68DF" w:rsidRPr="00076311">
        <w:rPr>
          <w:rFonts w:ascii="Arial" w:eastAsia="Arial Unicode MS" w:hAnsi="Arial" w:cs="Arial"/>
          <w:sz w:val="24"/>
          <w:szCs w:val="24"/>
        </w:rPr>
        <w:t>di</w:t>
      </w:r>
      <w:r w:rsidR="001B68DF" w:rsidRPr="00201A9A">
        <w:rPr>
          <w:rFonts w:ascii="Arial" w:eastAsia="Arial Unicode MS" w:hAnsi="Arial" w:cs="Arial"/>
          <w:sz w:val="24"/>
          <w:szCs w:val="24"/>
        </w:rPr>
        <w:t xml:space="preserve">vided into </w:t>
      </w:r>
      <w:r w:rsidR="00492964" w:rsidRPr="00201A9A">
        <w:rPr>
          <w:rFonts w:ascii="Arial" w:eastAsia="Arial Unicode MS" w:hAnsi="Arial" w:cs="Arial"/>
          <w:sz w:val="24"/>
          <w:szCs w:val="24"/>
        </w:rPr>
        <w:t>t</w:t>
      </w:r>
      <w:r w:rsidR="004678B4" w:rsidRPr="00201A9A">
        <w:rPr>
          <w:rFonts w:ascii="Arial" w:eastAsia="Arial Unicode MS" w:hAnsi="Arial" w:cs="Arial"/>
          <w:sz w:val="24"/>
          <w:szCs w:val="24"/>
        </w:rPr>
        <w:t>wo</w:t>
      </w:r>
      <w:r w:rsidR="00B12A46" w:rsidRPr="00201A9A">
        <w:rPr>
          <w:rFonts w:ascii="Arial" w:eastAsia="Arial Unicode MS" w:hAnsi="Arial" w:cs="Arial"/>
          <w:sz w:val="24"/>
          <w:szCs w:val="24"/>
        </w:rPr>
        <w:t xml:space="preserve"> main </w:t>
      </w:r>
      <w:r w:rsidRPr="00201A9A">
        <w:rPr>
          <w:rFonts w:ascii="Arial" w:eastAsia="Arial Unicode MS" w:hAnsi="Arial" w:cs="Arial"/>
          <w:sz w:val="24"/>
          <w:szCs w:val="24"/>
        </w:rPr>
        <w:t>parts</w:t>
      </w:r>
      <w:r w:rsidR="004A1383" w:rsidRPr="00201A9A">
        <w:rPr>
          <w:rFonts w:ascii="Arial" w:eastAsia="Arial Unicode MS" w:hAnsi="Arial" w:cs="Arial"/>
          <w:sz w:val="24"/>
          <w:szCs w:val="24"/>
        </w:rPr>
        <w:t>:</w:t>
      </w:r>
    </w:p>
    <w:p w14:paraId="5A4FC098" w14:textId="236AB3B8" w:rsidR="00375A72" w:rsidRPr="00201A9A" w:rsidRDefault="00B12A46" w:rsidP="00417E29">
      <w:pPr>
        <w:rPr>
          <w:rFonts w:ascii="Arial" w:eastAsia="Arial Unicode MS" w:hAnsi="Arial" w:cs="Arial"/>
          <w:sz w:val="24"/>
          <w:szCs w:val="24"/>
        </w:rPr>
      </w:pPr>
      <w:r w:rsidRPr="00201A9A">
        <w:rPr>
          <w:rFonts w:ascii="Arial" w:eastAsia="Arial Unicode MS" w:hAnsi="Arial" w:cs="Arial"/>
          <w:b/>
          <w:sz w:val="24"/>
          <w:szCs w:val="24"/>
        </w:rPr>
        <w:t xml:space="preserve">Attachment 1 - </w:t>
      </w:r>
      <w:r w:rsidR="00B90611" w:rsidRPr="00201A9A">
        <w:rPr>
          <w:rFonts w:ascii="Arial" w:eastAsia="Arial Unicode MS" w:hAnsi="Arial" w:cs="Arial"/>
          <w:b/>
          <w:sz w:val="24"/>
          <w:szCs w:val="24"/>
        </w:rPr>
        <w:t xml:space="preserve">About the </w:t>
      </w:r>
      <w:r w:rsidR="00076311">
        <w:rPr>
          <w:rFonts w:ascii="Arial" w:eastAsia="Arial Unicode MS" w:hAnsi="Arial" w:cs="Arial"/>
          <w:b/>
          <w:sz w:val="24"/>
          <w:szCs w:val="24"/>
        </w:rPr>
        <w:t>framework</w:t>
      </w:r>
      <w:r w:rsidR="00554A4C" w:rsidRPr="00201A9A">
        <w:rPr>
          <w:rFonts w:ascii="Arial" w:eastAsia="Arial Unicode MS" w:hAnsi="Arial" w:cs="Arial"/>
          <w:sz w:val="24"/>
          <w:szCs w:val="24"/>
        </w:rPr>
        <w:t xml:space="preserve"> </w:t>
      </w:r>
      <w:r w:rsidRPr="00201A9A">
        <w:rPr>
          <w:rFonts w:ascii="Arial" w:eastAsia="Arial Unicode MS" w:hAnsi="Arial" w:cs="Arial"/>
          <w:sz w:val="24"/>
          <w:szCs w:val="24"/>
        </w:rPr>
        <w:t xml:space="preserve">(this document) </w:t>
      </w:r>
      <w:r w:rsidR="00554A4C" w:rsidRPr="00201A9A">
        <w:rPr>
          <w:rFonts w:ascii="Arial" w:eastAsia="Arial Unicode MS" w:hAnsi="Arial" w:cs="Arial"/>
          <w:sz w:val="24"/>
          <w:szCs w:val="24"/>
        </w:rPr>
        <w:t>–</w:t>
      </w:r>
      <w:r w:rsidR="004A1383" w:rsidRPr="00201A9A">
        <w:rPr>
          <w:rFonts w:ascii="Arial" w:eastAsia="Arial Unicode MS" w:hAnsi="Arial" w:cs="Arial"/>
          <w:sz w:val="24"/>
          <w:szCs w:val="24"/>
        </w:rPr>
        <w:t xml:space="preserve"> </w:t>
      </w:r>
      <w:r w:rsidR="00492964" w:rsidRPr="00201A9A">
        <w:rPr>
          <w:rFonts w:ascii="Arial" w:eastAsia="Arial Unicode MS" w:hAnsi="Arial" w:cs="Arial"/>
          <w:sz w:val="24"/>
          <w:szCs w:val="24"/>
        </w:rPr>
        <w:t>w</w:t>
      </w:r>
      <w:r w:rsidR="004678B4" w:rsidRPr="00201A9A">
        <w:rPr>
          <w:rFonts w:ascii="Arial" w:eastAsia="Arial Unicode MS" w:hAnsi="Arial" w:cs="Arial"/>
          <w:sz w:val="24"/>
          <w:szCs w:val="24"/>
        </w:rPr>
        <w:t xml:space="preserve">hat the opportunity is, </w:t>
      </w:r>
      <w:r w:rsidR="00E85319" w:rsidRPr="00201A9A">
        <w:rPr>
          <w:rFonts w:ascii="Arial" w:eastAsia="Arial Unicode MS" w:hAnsi="Arial" w:cs="Arial"/>
          <w:sz w:val="24"/>
          <w:szCs w:val="24"/>
        </w:rPr>
        <w:t xml:space="preserve">who can </w:t>
      </w:r>
      <w:r w:rsidR="006B4E67">
        <w:rPr>
          <w:rFonts w:ascii="Arial" w:eastAsia="Arial Unicode MS" w:hAnsi="Arial" w:cs="Arial"/>
          <w:sz w:val="24"/>
          <w:szCs w:val="24"/>
        </w:rPr>
        <w:t>b</w:t>
      </w:r>
      <w:r w:rsidR="00D313F0">
        <w:rPr>
          <w:rFonts w:ascii="Arial" w:eastAsia="Arial Unicode MS" w:hAnsi="Arial" w:cs="Arial"/>
          <w:sz w:val="24"/>
          <w:szCs w:val="24"/>
        </w:rPr>
        <w:t>id</w:t>
      </w:r>
      <w:r w:rsidR="00E85319" w:rsidRPr="00201A9A">
        <w:rPr>
          <w:rFonts w:ascii="Arial" w:eastAsia="Arial Unicode MS" w:hAnsi="Arial" w:cs="Arial"/>
          <w:sz w:val="24"/>
          <w:szCs w:val="24"/>
        </w:rPr>
        <w:t xml:space="preserve">, </w:t>
      </w:r>
      <w:r w:rsidR="00492964" w:rsidRPr="00201A9A">
        <w:rPr>
          <w:rFonts w:ascii="Arial" w:eastAsia="Arial Unicode MS" w:hAnsi="Arial" w:cs="Arial"/>
          <w:sz w:val="24"/>
          <w:szCs w:val="24"/>
        </w:rPr>
        <w:t xml:space="preserve">the timelines for this competition, </w:t>
      </w:r>
      <w:r w:rsidR="001B68DF" w:rsidRPr="00201A9A">
        <w:rPr>
          <w:rFonts w:ascii="Arial" w:eastAsia="Arial Unicode MS" w:hAnsi="Arial" w:cs="Arial"/>
          <w:sz w:val="24"/>
          <w:szCs w:val="24"/>
        </w:rPr>
        <w:t>how to ask questions</w:t>
      </w:r>
      <w:r w:rsidR="001A0EB0" w:rsidRPr="00201A9A">
        <w:rPr>
          <w:rFonts w:ascii="Arial" w:eastAsia="Arial Unicode MS" w:hAnsi="Arial" w:cs="Arial"/>
          <w:sz w:val="24"/>
          <w:szCs w:val="24"/>
        </w:rPr>
        <w:t xml:space="preserve">. </w:t>
      </w:r>
    </w:p>
    <w:p w14:paraId="18B2845B" w14:textId="4BEADB1C" w:rsidR="001A0EB0" w:rsidRPr="00201A9A" w:rsidRDefault="001A0EB0" w:rsidP="00417E29">
      <w:pPr>
        <w:rPr>
          <w:rFonts w:ascii="Arial" w:eastAsia="Arial Unicode MS" w:hAnsi="Arial" w:cs="Arial"/>
          <w:sz w:val="24"/>
          <w:szCs w:val="24"/>
        </w:rPr>
      </w:pPr>
      <w:r w:rsidRPr="00201A9A">
        <w:rPr>
          <w:rFonts w:ascii="Arial" w:eastAsia="Arial Unicode MS" w:hAnsi="Arial" w:cs="Arial"/>
          <w:sz w:val="24"/>
          <w:szCs w:val="24"/>
        </w:rPr>
        <w:t>Plus:</w:t>
      </w:r>
    </w:p>
    <w:p w14:paraId="4AE75644" w14:textId="77777777" w:rsidR="00076311" w:rsidRDefault="001B68DF" w:rsidP="00076311">
      <w:pPr>
        <w:pStyle w:val="ListParagraph"/>
        <w:numPr>
          <w:ilvl w:val="0"/>
          <w:numId w:val="13"/>
        </w:numPr>
        <w:ind w:left="714" w:hanging="357"/>
        <w:contextualSpacing w:val="0"/>
        <w:rPr>
          <w:rFonts w:ascii="Arial" w:eastAsia="Arial Unicode MS" w:hAnsi="Arial" w:cs="Arial"/>
          <w:sz w:val="24"/>
          <w:szCs w:val="24"/>
        </w:rPr>
      </w:pPr>
      <w:r w:rsidRPr="00201A9A">
        <w:rPr>
          <w:rFonts w:ascii="Arial" w:eastAsia="Arial Unicode MS" w:hAnsi="Arial" w:cs="Arial"/>
          <w:sz w:val="24"/>
          <w:szCs w:val="24"/>
        </w:rPr>
        <w:t>t</w:t>
      </w:r>
      <w:r w:rsidR="00492964" w:rsidRPr="00201A9A">
        <w:rPr>
          <w:rFonts w:ascii="Arial" w:eastAsia="Arial Unicode MS" w:hAnsi="Arial" w:cs="Arial"/>
          <w:sz w:val="24"/>
          <w:szCs w:val="24"/>
        </w:rPr>
        <w:t>he competition rules</w:t>
      </w:r>
      <w:r w:rsidR="00DD7BBA" w:rsidRPr="00201A9A">
        <w:rPr>
          <w:rFonts w:ascii="Arial" w:eastAsia="Arial Unicode MS" w:hAnsi="Arial" w:cs="Arial"/>
          <w:sz w:val="24"/>
          <w:szCs w:val="24"/>
        </w:rPr>
        <w:t xml:space="preserve"> and </w:t>
      </w:r>
      <w:r w:rsidR="00492964" w:rsidRPr="00201A9A">
        <w:rPr>
          <w:rFonts w:ascii="Arial" w:eastAsia="Arial Unicode MS" w:hAnsi="Arial" w:cs="Arial"/>
          <w:sz w:val="24"/>
          <w:szCs w:val="24"/>
        </w:rPr>
        <w:t>obligations and rights between you and us</w:t>
      </w:r>
    </w:p>
    <w:p w14:paraId="40954C92" w14:textId="27E54C84" w:rsidR="00492964" w:rsidRPr="00076311" w:rsidRDefault="001A0EB0" w:rsidP="00076311">
      <w:pPr>
        <w:pStyle w:val="ListParagraph"/>
        <w:numPr>
          <w:ilvl w:val="0"/>
          <w:numId w:val="13"/>
        </w:numPr>
        <w:ind w:left="714" w:hanging="357"/>
        <w:contextualSpacing w:val="0"/>
        <w:rPr>
          <w:rFonts w:ascii="Arial" w:eastAsia="Arial Unicode MS" w:hAnsi="Arial" w:cs="Arial"/>
          <w:sz w:val="24"/>
          <w:szCs w:val="24"/>
        </w:rPr>
      </w:pPr>
      <w:r w:rsidRPr="00076311">
        <w:rPr>
          <w:rFonts w:ascii="Arial" w:eastAsia="Arial Unicode MS" w:hAnsi="Arial" w:cs="Arial"/>
          <w:sz w:val="24"/>
          <w:szCs w:val="24"/>
        </w:rPr>
        <w:t xml:space="preserve">how the contract works – what a </w:t>
      </w:r>
      <w:r w:rsidR="00076311" w:rsidRPr="00076311">
        <w:rPr>
          <w:rFonts w:ascii="Arial" w:eastAsia="Arial Unicode MS" w:hAnsi="Arial" w:cs="Arial"/>
          <w:sz w:val="24"/>
          <w:szCs w:val="24"/>
        </w:rPr>
        <w:t>Framework</w:t>
      </w:r>
      <w:r w:rsidRPr="00076311">
        <w:rPr>
          <w:rFonts w:ascii="Arial" w:eastAsia="Arial Unicode MS" w:hAnsi="Arial" w:cs="Arial"/>
          <w:sz w:val="24"/>
          <w:szCs w:val="24"/>
        </w:rPr>
        <w:t xml:space="preserve"> is and what’s in a </w:t>
      </w:r>
      <w:r w:rsidR="00076311" w:rsidRPr="00076311">
        <w:rPr>
          <w:rFonts w:ascii="Arial" w:eastAsia="Arial Unicode MS" w:hAnsi="Arial" w:cs="Arial"/>
          <w:sz w:val="24"/>
          <w:szCs w:val="24"/>
        </w:rPr>
        <w:t>Framework Contract.</w:t>
      </w:r>
    </w:p>
    <w:p w14:paraId="139EB988" w14:textId="10E80910" w:rsidR="001B68DF" w:rsidRPr="00201A9A" w:rsidRDefault="00B90611" w:rsidP="003A412F">
      <w:pPr>
        <w:rPr>
          <w:rFonts w:ascii="Arial" w:eastAsia="Arial Unicode MS" w:hAnsi="Arial" w:cs="Arial"/>
          <w:sz w:val="24"/>
          <w:szCs w:val="24"/>
        </w:rPr>
      </w:pPr>
      <w:r w:rsidRPr="00201A9A">
        <w:rPr>
          <w:rFonts w:ascii="Arial" w:eastAsia="Arial Unicode MS" w:hAnsi="Arial" w:cs="Arial"/>
          <w:b/>
          <w:sz w:val="24"/>
          <w:szCs w:val="24"/>
        </w:rPr>
        <w:t xml:space="preserve">Attachment </w:t>
      </w:r>
      <w:r w:rsidR="004678B4" w:rsidRPr="00201A9A">
        <w:rPr>
          <w:rFonts w:ascii="Arial" w:eastAsia="Arial Unicode MS" w:hAnsi="Arial" w:cs="Arial"/>
          <w:b/>
          <w:sz w:val="24"/>
          <w:szCs w:val="24"/>
        </w:rPr>
        <w:t>2</w:t>
      </w:r>
      <w:r w:rsidRPr="00201A9A">
        <w:rPr>
          <w:rFonts w:ascii="Arial" w:eastAsia="Arial Unicode MS" w:hAnsi="Arial" w:cs="Arial"/>
          <w:b/>
          <w:sz w:val="24"/>
          <w:szCs w:val="24"/>
        </w:rPr>
        <w:t xml:space="preserve"> - How to </w:t>
      </w:r>
      <w:r w:rsidR="006B4E67">
        <w:rPr>
          <w:rFonts w:ascii="Arial" w:eastAsia="Arial Unicode MS" w:hAnsi="Arial" w:cs="Arial"/>
          <w:b/>
          <w:sz w:val="24"/>
          <w:szCs w:val="24"/>
        </w:rPr>
        <w:t>b</w:t>
      </w:r>
      <w:r w:rsidR="00D313F0">
        <w:rPr>
          <w:rFonts w:ascii="Arial" w:eastAsia="Arial Unicode MS" w:hAnsi="Arial" w:cs="Arial"/>
          <w:b/>
          <w:sz w:val="24"/>
          <w:szCs w:val="24"/>
        </w:rPr>
        <w:t>id</w:t>
      </w:r>
      <w:r w:rsidR="00617603" w:rsidRPr="00201A9A">
        <w:rPr>
          <w:rFonts w:ascii="Arial" w:eastAsia="Arial Unicode MS" w:hAnsi="Arial" w:cs="Arial"/>
          <w:sz w:val="24"/>
          <w:szCs w:val="24"/>
        </w:rPr>
        <w:t xml:space="preserve"> –</w:t>
      </w:r>
      <w:r w:rsidR="006674BF" w:rsidRPr="00201A9A">
        <w:rPr>
          <w:rFonts w:ascii="Arial" w:eastAsia="Arial Unicode MS" w:hAnsi="Arial" w:cs="Arial"/>
          <w:sz w:val="24"/>
          <w:szCs w:val="24"/>
        </w:rPr>
        <w:t xml:space="preserve"> </w:t>
      </w:r>
      <w:r w:rsidR="0013195B" w:rsidRPr="00201A9A">
        <w:rPr>
          <w:rFonts w:ascii="Arial" w:eastAsia="Arial Unicode MS" w:hAnsi="Arial" w:cs="Arial"/>
          <w:sz w:val="24"/>
          <w:szCs w:val="24"/>
        </w:rPr>
        <w:t xml:space="preserve">guidance on </w:t>
      </w:r>
      <w:r w:rsidR="00085CD8" w:rsidRPr="00201A9A">
        <w:rPr>
          <w:rFonts w:ascii="Arial" w:eastAsia="Arial Unicode MS" w:hAnsi="Arial" w:cs="Arial"/>
          <w:sz w:val="24"/>
          <w:szCs w:val="24"/>
        </w:rPr>
        <w:t>how to submit your</w:t>
      </w:r>
      <w:r w:rsidR="006B4E67">
        <w:rPr>
          <w:rFonts w:ascii="Arial" w:eastAsia="Arial Unicode MS" w:hAnsi="Arial" w:cs="Arial"/>
          <w:sz w:val="24"/>
          <w:szCs w:val="24"/>
        </w:rPr>
        <w:t xml:space="preserve"> b</w:t>
      </w:r>
      <w:r w:rsidR="00D313F0">
        <w:rPr>
          <w:rFonts w:ascii="Arial" w:eastAsia="Arial Unicode MS" w:hAnsi="Arial" w:cs="Arial"/>
          <w:sz w:val="24"/>
          <w:szCs w:val="24"/>
        </w:rPr>
        <w:t>id</w:t>
      </w:r>
      <w:r w:rsidR="00544189" w:rsidRPr="00201A9A">
        <w:rPr>
          <w:rFonts w:ascii="Arial" w:eastAsia="Arial Unicode MS" w:hAnsi="Arial" w:cs="Arial"/>
          <w:sz w:val="24"/>
          <w:szCs w:val="24"/>
        </w:rPr>
        <w:t xml:space="preserve">, </w:t>
      </w:r>
      <w:r w:rsidR="0013195B" w:rsidRPr="00201A9A">
        <w:rPr>
          <w:rFonts w:ascii="Arial" w:eastAsia="Arial Unicode MS" w:hAnsi="Arial" w:cs="Arial"/>
          <w:sz w:val="24"/>
          <w:szCs w:val="24"/>
        </w:rPr>
        <w:t>the selection and award stages</w:t>
      </w:r>
      <w:r w:rsidR="001B68DF" w:rsidRPr="00201A9A">
        <w:rPr>
          <w:rFonts w:ascii="Arial" w:eastAsia="Arial Unicode MS" w:hAnsi="Arial" w:cs="Arial"/>
          <w:sz w:val="24"/>
          <w:szCs w:val="24"/>
        </w:rPr>
        <w:t>, h</w:t>
      </w:r>
      <w:r w:rsidR="0013195B" w:rsidRPr="00201A9A">
        <w:rPr>
          <w:rFonts w:ascii="Arial" w:eastAsia="Arial Unicode MS" w:hAnsi="Arial" w:cs="Arial"/>
          <w:sz w:val="24"/>
          <w:szCs w:val="24"/>
        </w:rPr>
        <w:t xml:space="preserve">ow we will </w:t>
      </w:r>
      <w:r w:rsidR="006674BF" w:rsidRPr="00201A9A">
        <w:rPr>
          <w:rFonts w:ascii="Arial" w:eastAsia="Arial Unicode MS" w:hAnsi="Arial" w:cs="Arial"/>
          <w:sz w:val="24"/>
          <w:szCs w:val="24"/>
        </w:rPr>
        <w:t xml:space="preserve">assess your </w:t>
      </w:r>
      <w:r w:rsidR="006B4E67">
        <w:rPr>
          <w:rFonts w:ascii="Arial" w:eastAsia="Arial Unicode MS" w:hAnsi="Arial" w:cs="Arial"/>
          <w:sz w:val="24"/>
          <w:szCs w:val="24"/>
        </w:rPr>
        <w:t>b</w:t>
      </w:r>
      <w:r w:rsidR="00D313F0">
        <w:rPr>
          <w:rFonts w:ascii="Arial" w:eastAsia="Arial Unicode MS" w:hAnsi="Arial" w:cs="Arial"/>
          <w:sz w:val="24"/>
          <w:szCs w:val="24"/>
        </w:rPr>
        <w:t>id</w:t>
      </w:r>
      <w:r w:rsidR="00085CD8" w:rsidRPr="00201A9A">
        <w:rPr>
          <w:rFonts w:ascii="Arial" w:eastAsia="Arial Unicode MS" w:hAnsi="Arial" w:cs="Arial"/>
          <w:sz w:val="24"/>
          <w:szCs w:val="24"/>
        </w:rPr>
        <w:t xml:space="preserve">, </w:t>
      </w:r>
      <w:r w:rsidR="001B68DF" w:rsidRPr="00201A9A">
        <w:rPr>
          <w:rFonts w:ascii="Arial" w:eastAsia="Arial Unicode MS" w:hAnsi="Arial" w:cs="Arial"/>
          <w:sz w:val="24"/>
          <w:szCs w:val="24"/>
        </w:rPr>
        <w:t>what is th</w:t>
      </w:r>
      <w:r w:rsidR="00A016C0" w:rsidRPr="00201A9A">
        <w:rPr>
          <w:rFonts w:ascii="Arial" w:eastAsia="Arial Unicode MS" w:hAnsi="Arial" w:cs="Arial"/>
          <w:sz w:val="24"/>
          <w:szCs w:val="24"/>
        </w:rPr>
        <w:t xml:space="preserve">e process </w:t>
      </w:r>
      <w:r w:rsidR="00227718">
        <w:rPr>
          <w:rFonts w:ascii="Arial" w:eastAsia="Arial Unicode MS" w:hAnsi="Arial" w:cs="Arial"/>
          <w:sz w:val="24"/>
          <w:szCs w:val="24"/>
        </w:rPr>
        <w:t>at Intention to A</w:t>
      </w:r>
      <w:r w:rsidR="00085CD8" w:rsidRPr="00201A9A">
        <w:rPr>
          <w:rFonts w:ascii="Arial" w:eastAsia="Arial Unicode MS" w:hAnsi="Arial" w:cs="Arial"/>
          <w:sz w:val="24"/>
          <w:szCs w:val="24"/>
        </w:rPr>
        <w:t xml:space="preserve">ward and </w:t>
      </w:r>
      <w:r w:rsidR="00076311">
        <w:rPr>
          <w:rFonts w:ascii="Arial" w:eastAsia="Arial Unicode MS" w:hAnsi="Arial" w:cs="Arial"/>
          <w:sz w:val="24"/>
          <w:szCs w:val="24"/>
        </w:rPr>
        <w:t>Framework Contract A</w:t>
      </w:r>
      <w:r w:rsidR="00085CD8" w:rsidRPr="00201A9A">
        <w:rPr>
          <w:rFonts w:ascii="Arial" w:eastAsia="Arial Unicode MS" w:hAnsi="Arial" w:cs="Arial"/>
          <w:sz w:val="24"/>
          <w:szCs w:val="24"/>
        </w:rPr>
        <w:t>ward stage</w:t>
      </w:r>
      <w:r w:rsidR="0013195B" w:rsidRPr="00201A9A">
        <w:rPr>
          <w:rFonts w:ascii="Arial" w:eastAsia="Arial Unicode MS" w:hAnsi="Arial" w:cs="Arial"/>
          <w:sz w:val="24"/>
          <w:szCs w:val="24"/>
        </w:rPr>
        <w:t xml:space="preserve">. </w:t>
      </w:r>
    </w:p>
    <w:p w14:paraId="711E0989" w14:textId="5438AA0E" w:rsidR="001B68DF" w:rsidRPr="00201A9A" w:rsidRDefault="003A412F" w:rsidP="003A412F">
      <w:pPr>
        <w:rPr>
          <w:rStyle w:val="Hyperlink"/>
          <w:rFonts w:ascii="Arial" w:eastAsia="Arial Unicode MS" w:hAnsi="Arial" w:cs="Arial"/>
          <w:sz w:val="24"/>
          <w:szCs w:val="24"/>
        </w:rPr>
      </w:pPr>
      <w:r w:rsidRPr="00201A9A">
        <w:rPr>
          <w:rFonts w:ascii="Arial" w:eastAsia="Arial Unicode MS" w:hAnsi="Arial" w:cs="Arial"/>
          <w:sz w:val="24"/>
          <w:szCs w:val="24"/>
        </w:rPr>
        <w:t xml:space="preserve">You must use </w:t>
      </w:r>
      <w:r w:rsidR="002020A6" w:rsidRPr="00201A9A">
        <w:rPr>
          <w:rFonts w:ascii="Arial" w:eastAsia="Arial Unicode MS" w:hAnsi="Arial" w:cs="Arial"/>
          <w:sz w:val="24"/>
          <w:szCs w:val="24"/>
        </w:rPr>
        <w:t xml:space="preserve">our eSourcing </w:t>
      </w:r>
      <w:r w:rsidR="006674BF" w:rsidRPr="00201A9A">
        <w:rPr>
          <w:rFonts w:ascii="Arial" w:eastAsia="Arial Unicode MS" w:hAnsi="Arial" w:cs="Arial"/>
          <w:sz w:val="24"/>
          <w:szCs w:val="24"/>
        </w:rPr>
        <w:t>s</w:t>
      </w:r>
      <w:r w:rsidR="00B90611" w:rsidRPr="00201A9A">
        <w:rPr>
          <w:rFonts w:ascii="Arial" w:eastAsia="Arial Unicode MS" w:hAnsi="Arial" w:cs="Arial"/>
          <w:sz w:val="24"/>
          <w:szCs w:val="24"/>
        </w:rPr>
        <w:t>uite</w:t>
      </w:r>
      <w:r w:rsidR="00617603" w:rsidRPr="00201A9A">
        <w:rPr>
          <w:rFonts w:ascii="Arial" w:eastAsia="Arial Unicode MS" w:hAnsi="Arial" w:cs="Arial"/>
          <w:sz w:val="24"/>
          <w:szCs w:val="24"/>
        </w:rPr>
        <w:t xml:space="preserve">, </w:t>
      </w:r>
      <w:r w:rsidRPr="00201A9A">
        <w:rPr>
          <w:rFonts w:ascii="Arial" w:eastAsia="Arial Unicode MS" w:hAnsi="Arial" w:cs="Arial"/>
          <w:sz w:val="24"/>
          <w:szCs w:val="24"/>
        </w:rPr>
        <w:t xml:space="preserve">to submit your </w:t>
      </w:r>
      <w:r w:rsidR="006B4E67">
        <w:rPr>
          <w:rFonts w:ascii="Arial" w:eastAsia="Arial Unicode MS" w:hAnsi="Arial" w:cs="Arial"/>
          <w:sz w:val="24"/>
          <w:szCs w:val="24"/>
        </w:rPr>
        <w:t>b</w:t>
      </w:r>
      <w:r w:rsidR="00D313F0">
        <w:rPr>
          <w:rFonts w:ascii="Arial" w:eastAsia="Arial Unicode MS" w:hAnsi="Arial" w:cs="Arial"/>
          <w:sz w:val="24"/>
          <w:szCs w:val="24"/>
        </w:rPr>
        <w:t>id</w:t>
      </w:r>
      <w:r w:rsidR="001B68DF" w:rsidRPr="00201A9A">
        <w:rPr>
          <w:rFonts w:ascii="Arial" w:hAnsi="Arial" w:cs="Arial"/>
          <w:sz w:val="24"/>
          <w:szCs w:val="24"/>
        </w:rPr>
        <w:t xml:space="preserve"> </w:t>
      </w:r>
      <w:hyperlink r:id="rId9" w:history="1">
        <w:r w:rsidR="001B68DF" w:rsidRPr="00201A9A">
          <w:rPr>
            <w:rStyle w:val="Hyperlink"/>
            <w:rFonts w:ascii="Arial" w:eastAsia="Arial Unicode MS" w:hAnsi="Arial" w:cs="Arial"/>
            <w:sz w:val="24"/>
            <w:szCs w:val="24"/>
          </w:rPr>
          <w:t>https://crowncommercialservice.bravosolution.co.uk</w:t>
        </w:r>
      </w:hyperlink>
    </w:p>
    <w:p w14:paraId="04FEDB23" w14:textId="77777777" w:rsidR="00E820E7" w:rsidRPr="00201A9A" w:rsidRDefault="00E820E7" w:rsidP="003A412F">
      <w:pPr>
        <w:rPr>
          <w:rFonts w:ascii="Arial" w:eastAsia="Arial Unicode MS" w:hAnsi="Arial" w:cs="Arial"/>
          <w:sz w:val="24"/>
          <w:szCs w:val="24"/>
        </w:rPr>
      </w:pPr>
    </w:p>
    <w:p w14:paraId="06336813" w14:textId="77777777" w:rsidR="00E820E7" w:rsidRPr="00201A9A" w:rsidRDefault="00E820E7" w:rsidP="00E820E7">
      <w:pPr>
        <w:rPr>
          <w:rFonts w:ascii="Arial" w:eastAsia="Arial Unicode MS" w:hAnsi="Arial" w:cs="Arial"/>
          <w:sz w:val="24"/>
          <w:szCs w:val="24"/>
        </w:rPr>
      </w:pPr>
      <w:r w:rsidRPr="00201A9A">
        <w:rPr>
          <w:rFonts w:ascii="Arial" w:eastAsia="Arial Unicode MS" w:hAnsi="Arial" w:cs="Arial"/>
          <w:sz w:val="24"/>
          <w:szCs w:val="24"/>
        </w:rPr>
        <w:t xml:space="preserve">There are also attachments to the ITT pack as detailed below: </w:t>
      </w:r>
    </w:p>
    <w:p w14:paraId="7D2C60D0" w14:textId="1DDECED2" w:rsidR="00E820E7" w:rsidRPr="00DA2264" w:rsidRDefault="00E820E7" w:rsidP="00E820E7">
      <w:pPr>
        <w:rPr>
          <w:rFonts w:ascii="Arial" w:eastAsia="Arial Unicode MS" w:hAnsi="Arial" w:cs="Arial"/>
          <w:b/>
          <w:sz w:val="24"/>
          <w:szCs w:val="24"/>
        </w:rPr>
      </w:pPr>
      <w:r w:rsidRPr="00DA2264">
        <w:rPr>
          <w:rFonts w:ascii="Arial" w:eastAsia="Arial Unicode MS" w:hAnsi="Arial" w:cs="Arial"/>
          <w:b/>
          <w:sz w:val="24"/>
          <w:szCs w:val="24"/>
        </w:rPr>
        <w:t xml:space="preserve">Attachment 1a </w:t>
      </w:r>
      <w:r w:rsidR="00076311" w:rsidRPr="00DA2264">
        <w:rPr>
          <w:rFonts w:ascii="Arial" w:eastAsia="Arial Unicode MS" w:hAnsi="Arial" w:cs="Arial"/>
          <w:b/>
          <w:sz w:val="24"/>
          <w:szCs w:val="24"/>
        </w:rPr>
        <w:t>Framework</w:t>
      </w:r>
      <w:r w:rsidRPr="00DA2264">
        <w:rPr>
          <w:rFonts w:ascii="Arial" w:eastAsia="Arial Unicode MS" w:hAnsi="Arial" w:cs="Arial"/>
          <w:b/>
          <w:sz w:val="24"/>
          <w:szCs w:val="24"/>
        </w:rPr>
        <w:t xml:space="preserve"> Schedule 1 (Specification) </w:t>
      </w:r>
    </w:p>
    <w:p w14:paraId="2A8B0972" w14:textId="77777777" w:rsidR="00E820E7" w:rsidRPr="00DA2264" w:rsidRDefault="00E820E7" w:rsidP="00E820E7">
      <w:pPr>
        <w:rPr>
          <w:rFonts w:ascii="Arial" w:eastAsia="Arial Unicode MS" w:hAnsi="Arial" w:cs="Arial"/>
          <w:b/>
          <w:sz w:val="24"/>
          <w:szCs w:val="24"/>
        </w:rPr>
      </w:pPr>
      <w:r w:rsidRPr="00DA2264">
        <w:rPr>
          <w:rFonts w:ascii="Arial" w:eastAsia="Arial Unicode MS" w:hAnsi="Arial" w:cs="Arial"/>
          <w:b/>
          <w:sz w:val="24"/>
          <w:szCs w:val="24"/>
        </w:rPr>
        <w:t>Attachment 2a Selection questionnaire</w:t>
      </w:r>
    </w:p>
    <w:p w14:paraId="2565AB28" w14:textId="77777777" w:rsidR="00E820E7" w:rsidRPr="00DA2264" w:rsidRDefault="00E820E7" w:rsidP="00E820E7">
      <w:pPr>
        <w:rPr>
          <w:rFonts w:ascii="Arial" w:eastAsia="Arial Unicode MS" w:hAnsi="Arial" w:cs="Arial"/>
          <w:b/>
          <w:sz w:val="24"/>
          <w:szCs w:val="24"/>
        </w:rPr>
      </w:pPr>
      <w:r w:rsidRPr="00DA2264">
        <w:rPr>
          <w:rFonts w:ascii="Arial" w:eastAsia="Arial Unicode MS" w:hAnsi="Arial" w:cs="Arial"/>
          <w:b/>
          <w:sz w:val="24"/>
          <w:szCs w:val="24"/>
        </w:rPr>
        <w:t>Attachment 3 Pricing matrix</w:t>
      </w:r>
    </w:p>
    <w:p w14:paraId="4863E024" w14:textId="77777777" w:rsidR="00E820E7" w:rsidRPr="00DA2264" w:rsidRDefault="00E820E7" w:rsidP="00E820E7">
      <w:pPr>
        <w:rPr>
          <w:rFonts w:ascii="Arial" w:eastAsia="Arial Unicode MS" w:hAnsi="Arial" w:cs="Arial"/>
          <w:b/>
          <w:sz w:val="24"/>
          <w:szCs w:val="24"/>
        </w:rPr>
      </w:pPr>
      <w:r w:rsidRPr="00DA2264">
        <w:rPr>
          <w:rFonts w:ascii="Arial" w:eastAsia="Arial Unicode MS" w:hAnsi="Arial" w:cs="Arial"/>
          <w:b/>
          <w:sz w:val="24"/>
          <w:szCs w:val="24"/>
        </w:rPr>
        <w:t xml:space="preserve">Attachment 4 Information and declaration workbook </w:t>
      </w:r>
    </w:p>
    <w:p w14:paraId="3A9AB146" w14:textId="77777777" w:rsidR="00E820E7" w:rsidRPr="00DA2264" w:rsidRDefault="00E820E7" w:rsidP="00E820E7">
      <w:pPr>
        <w:rPr>
          <w:rFonts w:ascii="Arial" w:eastAsia="Arial Unicode MS" w:hAnsi="Arial" w:cs="Arial"/>
          <w:b/>
          <w:sz w:val="24"/>
          <w:szCs w:val="24"/>
        </w:rPr>
      </w:pPr>
      <w:r w:rsidRPr="00DA2264">
        <w:rPr>
          <w:rFonts w:ascii="Arial" w:eastAsia="Arial Unicode MS" w:hAnsi="Arial" w:cs="Arial"/>
          <w:b/>
          <w:sz w:val="24"/>
          <w:szCs w:val="24"/>
        </w:rPr>
        <w:t>Attachment 5 Financial assessment template (information only template)</w:t>
      </w:r>
    </w:p>
    <w:p w14:paraId="5B8FAF5B" w14:textId="77777777" w:rsidR="00E820E7" w:rsidRPr="00DA2264" w:rsidRDefault="00E820E7" w:rsidP="00E820E7">
      <w:pPr>
        <w:rPr>
          <w:rFonts w:ascii="Arial" w:eastAsia="Arial Unicode MS" w:hAnsi="Arial" w:cs="Arial"/>
          <w:b/>
          <w:sz w:val="24"/>
          <w:szCs w:val="24"/>
        </w:rPr>
      </w:pPr>
      <w:r w:rsidRPr="00DA2264">
        <w:rPr>
          <w:rFonts w:ascii="Arial" w:eastAsia="Arial Unicode MS" w:hAnsi="Arial" w:cs="Arial"/>
          <w:b/>
          <w:sz w:val="24"/>
          <w:szCs w:val="24"/>
        </w:rPr>
        <w:t>Attachment 6 Consortia details</w:t>
      </w:r>
    </w:p>
    <w:p w14:paraId="32472999" w14:textId="77777777" w:rsidR="00E820E7" w:rsidRPr="00DA2264" w:rsidRDefault="00E820E7" w:rsidP="00E820E7">
      <w:pPr>
        <w:rPr>
          <w:rFonts w:ascii="Arial" w:eastAsia="Arial Unicode MS" w:hAnsi="Arial" w:cs="Arial"/>
          <w:b/>
          <w:sz w:val="24"/>
          <w:szCs w:val="24"/>
        </w:rPr>
      </w:pPr>
      <w:r w:rsidRPr="00DA2264">
        <w:rPr>
          <w:rFonts w:ascii="Arial" w:eastAsia="Arial Unicode MS" w:hAnsi="Arial" w:cs="Arial"/>
          <w:b/>
          <w:sz w:val="24"/>
          <w:szCs w:val="24"/>
        </w:rPr>
        <w:t>Attachment 7 Key subcontractor details</w:t>
      </w:r>
    </w:p>
    <w:p w14:paraId="2B06FEF1" w14:textId="04BD01A4" w:rsidR="005C70F2" w:rsidRPr="00DA2264" w:rsidRDefault="00054D34" w:rsidP="00054D34">
      <w:pPr>
        <w:rPr>
          <w:rFonts w:ascii="Arial" w:eastAsia="Arial Unicode MS" w:hAnsi="Arial" w:cs="Arial"/>
          <w:b/>
          <w:sz w:val="24"/>
          <w:szCs w:val="24"/>
        </w:rPr>
      </w:pPr>
      <w:r w:rsidRPr="00DA2264">
        <w:rPr>
          <w:rFonts w:ascii="Arial" w:eastAsia="Arial Unicode MS" w:hAnsi="Arial" w:cs="Arial"/>
          <w:b/>
          <w:sz w:val="24"/>
          <w:szCs w:val="24"/>
        </w:rPr>
        <w:t xml:space="preserve">Attachment 8 Frequently Asked Questions </w:t>
      </w:r>
    </w:p>
    <w:p w14:paraId="23CDB0A5" w14:textId="3A40DF79" w:rsidR="00E820E7" w:rsidRPr="00DA2264" w:rsidRDefault="00E820E7" w:rsidP="00E820E7">
      <w:pPr>
        <w:rPr>
          <w:rFonts w:ascii="Arial" w:eastAsia="Arial Unicode MS" w:hAnsi="Arial" w:cs="Arial"/>
          <w:b/>
          <w:sz w:val="24"/>
          <w:szCs w:val="24"/>
        </w:rPr>
      </w:pPr>
      <w:r w:rsidRPr="00DA2264">
        <w:rPr>
          <w:rFonts w:ascii="Arial" w:eastAsia="Arial Unicode MS" w:hAnsi="Arial" w:cs="Arial"/>
          <w:b/>
          <w:sz w:val="24"/>
          <w:szCs w:val="24"/>
        </w:rPr>
        <w:t xml:space="preserve">Attachment </w:t>
      </w:r>
      <w:r w:rsidR="00894DB5" w:rsidRPr="00DA2264">
        <w:rPr>
          <w:rFonts w:ascii="Arial" w:eastAsia="Arial Unicode MS" w:hAnsi="Arial" w:cs="Arial"/>
          <w:b/>
          <w:sz w:val="24"/>
          <w:szCs w:val="24"/>
        </w:rPr>
        <w:t>9</w:t>
      </w:r>
      <w:r w:rsidRPr="00DA2264">
        <w:rPr>
          <w:rFonts w:ascii="Arial" w:eastAsia="Arial Unicode MS" w:hAnsi="Arial" w:cs="Arial"/>
          <w:b/>
          <w:sz w:val="24"/>
          <w:szCs w:val="24"/>
        </w:rPr>
        <w:t xml:space="preserve"> </w:t>
      </w:r>
      <w:r w:rsidR="00076311" w:rsidRPr="00DA2264">
        <w:rPr>
          <w:rFonts w:ascii="Arial" w:eastAsia="Arial Unicode MS" w:hAnsi="Arial" w:cs="Arial"/>
          <w:b/>
          <w:sz w:val="24"/>
          <w:szCs w:val="24"/>
        </w:rPr>
        <w:t>Framework</w:t>
      </w:r>
      <w:r w:rsidRPr="00DA2264">
        <w:rPr>
          <w:rFonts w:ascii="Arial" w:eastAsia="Arial Unicode MS" w:hAnsi="Arial" w:cs="Arial"/>
          <w:b/>
          <w:sz w:val="24"/>
          <w:szCs w:val="24"/>
        </w:rPr>
        <w:t xml:space="preserve"> Award Population te</w:t>
      </w:r>
      <w:r w:rsidR="00B724EE" w:rsidRPr="00DA2264">
        <w:rPr>
          <w:rFonts w:ascii="Arial" w:eastAsia="Arial Unicode MS" w:hAnsi="Arial" w:cs="Arial"/>
          <w:b/>
          <w:sz w:val="24"/>
          <w:szCs w:val="24"/>
        </w:rPr>
        <w:t>mplate</w:t>
      </w:r>
    </w:p>
    <w:p w14:paraId="24FE630A" w14:textId="53EC32EC" w:rsidR="00E820E7" w:rsidRPr="00201A9A" w:rsidRDefault="00E820E7" w:rsidP="00E820E7">
      <w:pPr>
        <w:spacing w:before="120" w:after="120" w:line="240" w:lineRule="auto"/>
        <w:rPr>
          <w:rFonts w:ascii="Arial" w:eastAsia="Arial Unicode MS" w:hAnsi="Arial" w:cs="Arial"/>
          <w:sz w:val="24"/>
          <w:szCs w:val="24"/>
        </w:rPr>
      </w:pPr>
      <w:r w:rsidRPr="00201A9A">
        <w:rPr>
          <w:rFonts w:ascii="Arial" w:eastAsia="Arial Unicode MS" w:hAnsi="Arial" w:cs="Arial"/>
          <w:b/>
          <w:sz w:val="24"/>
          <w:szCs w:val="24"/>
        </w:rPr>
        <w:t xml:space="preserve">Attachment 10 </w:t>
      </w:r>
      <w:r w:rsidR="00076311">
        <w:rPr>
          <w:rFonts w:ascii="Arial" w:eastAsia="Arial Unicode MS" w:hAnsi="Arial" w:cs="Arial"/>
          <w:b/>
          <w:sz w:val="24"/>
          <w:szCs w:val="24"/>
        </w:rPr>
        <w:t>Framework Contract</w:t>
      </w:r>
      <w:r w:rsidRPr="00201A9A">
        <w:rPr>
          <w:rFonts w:ascii="Arial" w:eastAsia="Arial Unicode MS" w:hAnsi="Arial" w:cs="Arial"/>
          <w:b/>
          <w:sz w:val="24"/>
          <w:szCs w:val="24"/>
        </w:rPr>
        <w:t xml:space="preserve"> documents</w:t>
      </w:r>
      <w:r w:rsidRPr="00201A9A">
        <w:rPr>
          <w:rFonts w:ascii="Arial" w:eastAsia="Arial Unicode MS" w:hAnsi="Arial" w:cs="Arial"/>
          <w:sz w:val="24"/>
          <w:szCs w:val="24"/>
        </w:rPr>
        <w:t xml:space="preserve"> (zip folder) – forms the </w:t>
      </w:r>
      <w:r w:rsidR="00076311">
        <w:rPr>
          <w:rFonts w:ascii="Arial" w:eastAsia="Arial Unicode MS" w:hAnsi="Arial" w:cs="Arial"/>
          <w:sz w:val="24"/>
          <w:szCs w:val="24"/>
        </w:rPr>
        <w:t>Framework Contract</w:t>
      </w:r>
      <w:r w:rsidRPr="00201A9A">
        <w:rPr>
          <w:rFonts w:ascii="Arial" w:eastAsia="Arial Unicode MS" w:hAnsi="Arial" w:cs="Arial"/>
          <w:sz w:val="24"/>
          <w:szCs w:val="24"/>
        </w:rPr>
        <w:t xml:space="preserve"> and consists of: </w:t>
      </w:r>
    </w:p>
    <w:p w14:paraId="4E2A39D8" w14:textId="77777777" w:rsidR="00E820E7" w:rsidRPr="00201A9A" w:rsidRDefault="00E820E7" w:rsidP="00F578C9">
      <w:pPr>
        <w:pStyle w:val="ListParagraph"/>
        <w:numPr>
          <w:ilvl w:val="0"/>
          <w:numId w:val="21"/>
        </w:numPr>
        <w:rPr>
          <w:rFonts w:ascii="Arial" w:eastAsia="Arial Unicode MS" w:hAnsi="Arial" w:cs="Arial"/>
          <w:sz w:val="24"/>
          <w:szCs w:val="24"/>
        </w:rPr>
      </w:pPr>
      <w:r w:rsidRPr="00201A9A">
        <w:rPr>
          <w:rFonts w:ascii="Arial" w:eastAsia="Arial Unicode MS" w:hAnsi="Arial" w:cs="Arial"/>
          <w:sz w:val="24"/>
          <w:szCs w:val="24"/>
        </w:rPr>
        <w:t>Core terms;</w:t>
      </w:r>
    </w:p>
    <w:p w14:paraId="44F9EAAF" w14:textId="595D7809" w:rsidR="00E820E7" w:rsidRPr="00076311" w:rsidRDefault="00076311" w:rsidP="00F578C9">
      <w:pPr>
        <w:pStyle w:val="ListParagraph"/>
        <w:numPr>
          <w:ilvl w:val="0"/>
          <w:numId w:val="21"/>
        </w:numPr>
        <w:rPr>
          <w:rFonts w:ascii="Arial" w:eastAsia="Arial Unicode MS" w:hAnsi="Arial" w:cs="Arial"/>
          <w:sz w:val="24"/>
          <w:szCs w:val="24"/>
        </w:rPr>
      </w:pPr>
      <w:r w:rsidRPr="00076311">
        <w:rPr>
          <w:rFonts w:ascii="Arial" w:eastAsia="Arial Unicode MS" w:hAnsi="Arial" w:cs="Arial"/>
          <w:sz w:val="24"/>
          <w:szCs w:val="24"/>
        </w:rPr>
        <w:t>Framework</w:t>
      </w:r>
      <w:r w:rsidR="00E820E7" w:rsidRPr="00076311">
        <w:rPr>
          <w:rFonts w:ascii="Arial" w:eastAsia="Arial Unicode MS" w:hAnsi="Arial" w:cs="Arial"/>
          <w:sz w:val="24"/>
          <w:szCs w:val="24"/>
        </w:rPr>
        <w:t xml:space="preserve"> Schedules;</w:t>
      </w:r>
      <w:r w:rsidR="008B521A">
        <w:rPr>
          <w:rFonts w:ascii="Arial" w:eastAsia="Arial Unicode MS" w:hAnsi="Arial" w:cs="Arial"/>
          <w:sz w:val="24"/>
          <w:szCs w:val="24"/>
        </w:rPr>
        <w:t xml:space="preserve"> including </w:t>
      </w:r>
      <w:r w:rsidR="008B521A" w:rsidRPr="00201A9A">
        <w:rPr>
          <w:rFonts w:ascii="Arial" w:eastAsia="Arial Unicode MS" w:hAnsi="Arial" w:cs="Arial"/>
          <w:sz w:val="24"/>
          <w:szCs w:val="24"/>
        </w:rPr>
        <w:t>MI Template (Draft);</w:t>
      </w:r>
    </w:p>
    <w:p w14:paraId="42AD25E6" w14:textId="77777777" w:rsidR="00E820E7" w:rsidRPr="00076311" w:rsidRDefault="00E820E7" w:rsidP="00F578C9">
      <w:pPr>
        <w:pStyle w:val="ListParagraph"/>
        <w:numPr>
          <w:ilvl w:val="0"/>
          <w:numId w:val="21"/>
        </w:numPr>
        <w:rPr>
          <w:rFonts w:ascii="Arial" w:eastAsia="Arial Unicode MS" w:hAnsi="Arial" w:cs="Arial"/>
          <w:sz w:val="24"/>
          <w:szCs w:val="24"/>
        </w:rPr>
      </w:pPr>
      <w:r w:rsidRPr="00076311">
        <w:rPr>
          <w:rFonts w:ascii="Arial" w:eastAsia="Arial Unicode MS" w:hAnsi="Arial" w:cs="Arial"/>
          <w:sz w:val="24"/>
          <w:szCs w:val="24"/>
        </w:rPr>
        <w:t xml:space="preserve">Joint Schedules;  </w:t>
      </w:r>
    </w:p>
    <w:p w14:paraId="0793B8BB" w14:textId="71D2D43F" w:rsidR="00E820E7" w:rsidRPr="00076311" w:rsidRDefault="00E820E7" w:rsidP="00F578C9">
      <w:pPr>
        <w:pStyle w:val="ListParagraph"/>
        <w:numPr>
          <w:ilvl w:val="0"/>
          <w:numId w:val="21"/>
        </w:numPr>
        <w:rPr>
          <w:rFonts w:ascii="Arial" w:eastAsia="Arial Unicode MS" w:hAnsi="Arial" w:cs="Arial"/>
          <w:sz w:val="24"/>
          <w:szCs w:val="24"/>
        </w:rPr>
      </w:pPr>
      <w:r w:rsidRPr="00076311">
        <w:rPr>
          <w:rFonts w:ascii="Arial" w:eastAsia="Arial Unicode MS" w:hAnsi="Arial" w:cs="Arial"/>
          <w:sz w:val="24"/>
          <w:szCs w:val="24"/>
        </w:rPr>
        <w:t>Call-Off Schedules;</w:t>
      </w:r>
      <w:r w:rsidR="008B521A">
        <w:rPr>
          <w:rFonts w:ascii="Arial" w:eastAsia="Arial Unicode MS" w:hAnsi="Arial" w:cs="Arial"/>
          <w:sz w:val="24"/>
          <w:szCs w:val="24"/>
        </w:rPr>
        <w:t xml:space="preserve"> and</w:t>
      </w:r>
    </w:p>
    <w:p w14:paraId="49229F0C" w14:textId="0BBF0D98" w:rsidR="00E820E7" w:rsidRPr="00201A9A" w:rsidRDefault="00076311" w:rsidP="00F578C9">
      <w:pPr>
        <w:pStyle w:val="ListParagraph"/>
        <w:numPr>
          <w:ilvl w:val="0"/>
          <w:numId w:val="21"/>
        </w:numPr>
        <w:rPr>
          <w:rFonts w:ascii="Arial" w:eastAsia="Arial Unicode MS" w:hAnsi="Arial" w:cs="Arial"/>
          <w:sz w:val="24"/>
          <w:szCs w:val="24"/>
        </w:rPr>
      </w:pPr>
      <w:r w:rsidRPr="00076311">
        <w:rPr>
          <w:rFonts w:ascii="Arial" w:eastAsia="Arial Unicode MS" w:hAnsi="Arial" w:cs="Arial"/>
          <w:sz w:val="24"/>
          <w:szCs w:val="24"/>
        </w:rPr>
        <w:t>Framework</w:t>
      </w:r>
      <w:r w:rsidR="00E820E7" w:rsidRPr="00201A9A">
        <w:rPr>
          <w:rFonts w:ascii="Arial" w:eastAsia="Arial Unicode MS" w:hAnsi="Arial" w:cs="Arial"/>
          <w:sz w:val="24"/>
          <w:szCs w:val="24"/>
        </w:rPr>
        <w:t xml:space="preserve"> Award form (CCS will populate at </w:t>
      </w:r>
      <w:r>
        <w:rPr>
          <w:rFonts w:ascii="Arial" w:eastAsia="Arial Unicode MS" w:hAnsi="Arial" w:cs="Arial"/>
          <w:sz w:val="24"/>
          <w:szCs w:val="24"/>
        </w:rPr>
        <w:t>Framework</w:t>
      </w:r>
      <w:r w:rsidR="00227718">
        <w:rPr>
          <w:rFonts w:ascii="Arial" w:eastAsia="Arial Unicode MS" w:hAnsi="Arial" w:cs="Arial"/>
          <w:sz w:val="24"/>
          <w:szCs w:val="24"/>
        </w:rPr>
        <w:t xml:space="preserve"> A</w:t>
      </w:r>
      <w:r w:rsidR="00E820E7" w:rsidRPr="00201A9A">
        <w:rPr>
          <w:rFonts w:ascii="Arial" w:eastAsia="Arial Unicode MS" w:hAnsi="Arial" w:cs="Arial"/>
          <w:sz w:val="24"/>
          <w:szCs w:val="24"/>
        </w:rPr>
        <w:t>ward)</w:t>
      </w:r>
      <w:r w:rsidR="008B521A">
        <w:rPr>
          <w:rFonts w:ascii="Arial" w:eastAsia="Arial Unicode MS" w:hAnsi="Arial" w:cs="Arial"/>
          <w:sz w:val="24"/>
          <w:szCs w:val="24"/>
        </w:rPr>
        <w:t>.</w:t>
      </w:r>
    </w:p>
    <w:p w14:paraId="63401F8D" w14:textId="77777777" w:rsidR="00E820E7" w:rsidRPr="00201A9A" w:rsidRDefault="00E820E7" w:rsidP="00E820E7">
      <w:pPr>
        <w:pStyle w:val="ListParagraph"/>
        <w:ind w:left="1074"/>
        <w:rPr>
          <w:rFonts w:ascii="Arial" w:eastAsia="Arial Unicode MS" w:hAnsi="Arial" w:cs="Arial"/>
          <w:sz w:val="24"/>
          <w:szCs w:val="24"/>
        </w:rPr>
      </w:pPr>
    </w:p>
    <w:p w14:paraId="2E076194" w14:textId="43FB1F64" w:rsidR="00E820E7" w:rsidRPr="00201A9A" w:rsidRDefault="00E820E7" w:rsidP="00E820E7">
      <w:pPr>
        <w:rPr>
          <w:rFonts w:ascii="Arial" w:eastAsia="Arial Unicode MS" w:hAnsi="Arial" w:cs="Arial"/>
          <w:sz w:val="24"/>
          <w:szCs w:val="24"/>
        </w:rPr>
      </w:pPr>
      <w:r w:rsidRPr="00201A9A">
        <w:rPr>
          <w:rFonts w:ascii="Arial" w:eastAsia="Arial Unicode MS" w:hAnsi="Arial" w:cs="Arial"/>
          <w:sz w:val="24"/>
          <w:szCs w:val="24"/>
        </w:rPr>
        <w:lastRenderedPageBreak/>
        <w:t xml:space="preserve">Make sure you </w:t>
      </w:r>
      <w:r w:rsidRPr="00201A9A">
        <w:rPr>
          <w:rFonts w:ascii="Arial" w:eastAsia="Arial Unicode MS" w:hAnsi="Arial" w:cs="Arial"/>
          <w:b/>
          <w:sz w:val="24"/>
          <w:szCs w:val="24"/>
        </w:rPr>
        <w:t xml:space="preserve">read all the attachments, including the contract documents at Attachment 10 </w:t>
      </w:r>
      <w:r w:rsidRPr="00201A9A">
        <w:rPr>
          <w:rFonts w:ascii="Arial" w:eastAsia="Arial Unicode MS" w:hAnsi="Arial" w:cs="Arial"/>
          <w:sz w:val="24"/>
          <w:szCs w:val="24"/>
        </w:rPr>
        <w:t>which can be found at</w:t>
      </w:r>
      <w:r w:rsidR="00090370">
        <w:rPr>
          <w:rFonts w:ascii="Arial" w:eastAsia="Arial Unicode MS" w:hAnsi="Arial" w:cs="Arial"/>
          <w:sz w:val="24"/>
          <w:szCs w:val="24"/>
        </w:rPr>
        <w:t xml:space="preserve">: </w:t>
      </w:r>
      <w:hyperlink r:id="rId10" w:history="1">
        <w:r w:rsidR="00090370" w:rsidRPr="008B521A">
          <w:rPr>
            <w:rStyle w:val="Hyperlink"/>
            <w:rFonts w:ascii="Arial" w:hAnsi="Arial" w:cs="Arial"/>
            <w:sz w:val="24"/>
          </w:rPr>
          <w:t>https://www.crowncommercial.gov.uk/agreements/RM6183</w:t>
        </w:r>
      </w:hyperlink>
    </w:p>
    <w:p w14:paraId="1EA6279D" w14:textId="73F9D4B9" w:rsidR="00E820E7" w:rsidRPr="00201A9A" w:rsidRDefault="00E820E7" w:rsidP="00E820E7">
      <w:pPr>
        <w:rPr>
          <w:rFonts w:ascii="Arial" w:eastAsia="Arial Unicode MS" w:hAnsi="Arial" w:cs="Arial"/>
          <w:sz w:val="24"/>
          <w:szCs w:val="24"/>
        </w:rPr>
      </w:pPr>
      <w:r w:rsidRPr="00201A9A">
        <w:rPr>
          <w:rFonts w:ascii="Arial" w:eastAsia="Arial Unicode MS" w:hAnsi="Arial" w:cs="Arial"/>
          <w:sz w:val="24"/>
          <w:szCs w:val="24"/>
        </w:rPr>
        <w:t xml:space="preserve">The guidance, information and instructions that we provide are there to help you to make a compliant </w:t>
      </w:r>
      <w:r w:rsidR="006B4E67">
        <w:rPr>
          <w:rFonts w:ascii="Arial" w:eastAsia="Arial Unicode MS" w:hAnsi="Arial" w:cs="Arial"/>
          <w:sz w:val="24"/>
          <w:szCs w:val="24"/>
        </w:rPr>
        <w:t>b</w:t>
      </w:r>
      <w:r w:rsidR="00D313F0">
        <w:rPr>
          <w:rFonts w:ascii="Arial" w:eastAsia="Arial Unicode MS" w:hAnsi="Arial" w:cs="Arial"/>
          <w:sz w:val="24"/>
          <w:szCs w:val="24"/>
        </w:rPr>
        <w:t>id</w:t>
      </w:r>
      <w:r w:rsidRPr="00201A9A">
        <w:rPr>
          <w:rFonts w:ascii="Arial" w:eastAsia="Arial Unicode MS" w:hAnsi="Arial" w:cs="Arial"/>
          <w:sz w:val="24"/>
          <w:szCs w:val="24"/>
        </w:rPr>
        <w:t>.</w:t>
      </w:r>
    </w:p>
    <w:p w14:paraId="238A7053" w14:textId="379FE994" w:rsidR="00D955C3" w:rsidRDefault="00E820E7" w:rsidP="009F1F70">
      <w:pPr>
        <w:rPr>
          <w:rFonts w:ascii="Arial" w:eastAsia="Arial Unicode MS" w:hAnsi="Arial" w:cs="Arial"/>
          <w:sz w:val="24"/>
          <w:szCs w:val="24"/>
        </w:rPr>
      </w:pPr>
      <w:r w:rsidRPr="00201A9A">
        <w:rPr>
          <w:rFonts w:ascii="Arial" w:eastAsia="Arial Unicode MS" w:hAnsi="Arial" w:cs="Arial"/>
          <w:sz w:val="24"/>
          <w:szCs w:val="24"/>
        </w:rPr>
        <w:t xml:space="preserve">If anything isn’t clear, see </w:t>
      </w:r>
      <w:r w:rsidRPr="0039262F">
        <w:rPr>
          <w:rFonts w:ascii="Arial" w:eastAsia="Arial Unicode MS" w:hAnsi="Arial" w:cs="Arial"/>
          <w:sz w:val="24"/>
          <w:szCs w:val="24"/>
        </w:rPr>
        <w:t xml:space="preserve">paragraph </w:t>
      </w:r>
      <w:r w:rsidR="0039262F" w:rsidRPr="00FD1C58">
        <w:rPr>
          <w:rFonts w:ascii="Arial" w:eastAsia="Arial Unicode MS" w:hAnsi="Arial" w:cs="Arial"/>
          <w:sz w:val="24"/>
          <w:szCs w:val="24"/>
        </w:rPr>
        <w:t>7</w:t>
      </w:r>
      <w:r w:rsidRPr="0039262F">
        <w:rPr>
          <w:rFonts w:ascii="Arial" w:eastAsia="Arial Unicode MS" w:hAnsi="Arial" w:cs="Arial"/>
          <w:sz w:val="24"/>
          <w:szCs w:val="24"/>
        </w:rPr>
        <w:t xml:space="preserve"> ‘</w:t>
      </w:r>
      <w:r w:rsidRPr="00201A9A">
        <w:rPr>
          <w:rFonts w:ascii="Arial" w:eastAsia="Arial Unicode MS" w:hAnsi="Arial" w:cs="Arial"/>
          <w:sz w:val="24"/>
          <w:szCs w:val="24"/>
        </w:rPr>
        <w:t>When and how to ask questions’.</w:t>
      </w:r>
    </w:p>
    <w:p w14:paraId="4EC6D315" w14:textId="64261861" w:rsidR="00D955C3" w:rsidRPr="00D955C3" w:rsidRDefault="00D955C3" w:rsidP="00D955C3">
      <w:pPr>
        <w:rPr>
          <w:rFonts w:ascii="Arial" w:eastAsia="Arial Unicode MS" w:hAnsi="Arial" w:cs="Arial"/>
          <w:sz w:val="24"/>
          <w:szCs w:val="24"/>
        </w:rPr>
      </w:pPr>
      <w:r w:rsidRPr="00D955C3">
        <w:rPr>
          <w:rFonts w:ascii="Arial" w:eastAsia="Arial Unicode MS" w:hAnsi="Arial" w:cs="Arial"/>
          <w:sz w:val="24"/>
          <w:szCs w:val="24"/>
        </w:rPr>
        <w:t>Please read the</w:t>
      </w:r>
      <w:r w:rsidR="00894DB5">
        <w:rPr>
          <w:rFonts w:ascii="Arial" w:eastAsia="Arial Unicode MS" w:hAnsi="Arial" w:cs="Arial"/>
          <w:sz w:val="24"/>
          <w:szCs w:val="24"/>
        </w:rPr>
        <w:t xml:space="preserve"> B</w:t>
      </w:r>
      <w:r w:rsidRPr="00D955C3">
        <w:rPr>
          <w:rFonts w:ascii="Arial" w:eastAsia="Arial Unicode MS" w:hAnsi="Arial" w:cs="Arial"/>
          <w:sz w:val="24"/>
          <w:szCs w:val="24"/>
        </w:rPr>
        <w:t>idder guidance which can be found on the below link for help using</w:t>
      </w:r>
      <w:r w:rsidR="008B521A">
        <w:rPr>
          <w:rFonts w:ascii="Arial" w:eastAsia="Arial Unicode MS" w:hAnsi="Arial" w:cs="Arial"/>
          <w:sz w:val="24"/>
          <w:szCs w:val="24"/>
        </w:rPr>
        <w:t xml:space="preserve"> </w:t>
      </w:r>
      <w:r w:rsidRPr="00D955C3">
        <w:rPr>
          <w:rFonts w:ascii="Arial" w:eastAsia="Arial Unicode MS" w:hAnsi="Arial" w:cs="Arial"/>
          <w:sz w:val="24"/>
          <w:szCs w:val="24"/>
        </w:rPr>
        <w:t>our eSourcing suite and instructions on how to submit a compliant bid:</w:t>
      </w:r>
    </w:p>
    <w:p w14:paraId="0F7A61AF" w14:textId="0CF46E59" w:rsidR="00D955C3" w:rsidRDefault="00D6400C" w:rsidP="00D955C3">
      <w:pPr>
        <w:rPr>
          <w:rFonts w:ascii="Arial" w:eastAsia="Arial Unicode MS" w:hAnsi="Arial" w:cs="Arial"/>
          <w:sz w:val="24"/>
          <w:szCs w:val="24"/>
        </w:rPr>
      </w:pPr>
      <w:hyperlink r:id="rId11" w:history="1">
        <w:r w:rsidR="00D955C3" w:rsidRPr="00CC1ED7">
          <w:rPr>
            <w:rStyle w:val="Hyperlink"/>
            <w:rFonts w:ascii="Arial" w:eastAsia="Arial Unicode MS" w:hAnsi="Arial" w:cs="Arial"/>
            <w:sz w:val="24"/>
            <w:szCs w:val="24"/>
          </w:rPr>
          <w:t>https://www.gov.uk/government/publications/esourcing-tool-guidance-for-suppliers</w:t>
        </w:r>
      </w:hyperlink>
    </w:p>
    <w:p w14:paraId="29C67C53" w14:textId="77777777" w:rsidR="00D955C3" w:rsidRDefault="00D955C3" w:rsidP="00D955C3">
      <w:pPr>
        <w:rPr>
          <w:rFonts w:ascii="Arial" w:eastAsia="Arial Unicode MS" w:hAnsi="Arial" w:cs="Arial"/>
          <w:sz w:val="24"/>
          <w:szCs w:val="24"/>
        </w:rPr>
      </w:pPr>
    </w:p>
    <w:p w14:paraId="012E656A" w14:textId="31CADC21" w:rsidR="00735BD9" w:rsidRPr="005B18A7" w:rsidRDefault="00735BD9" w:rsidP="00B80A75">
      <w:pPr>
        <w:pStyle w:val="GPSL1CLAUSEHEADING"/>
        <w:rPr>
          <w:sz w:val="28"/>
          <w:szCs w:val="28"/>
        </w:rPr>
      </w:pPr>
      <w:bookmarkStart w:id="4" w:name="_Toc44318916"/>
      <w:bookmarkStart w:id="5" w:name="_Ref44328216"/>
      <w:bookmarkStart w:id="6" w:name="_Ref44328225"/>
      <w:bookmarkStart w:id="7" w:name="_Ref44328227"/>
      <w:bookmarkStart w:id="8" w:name="_Ref44594506"/>
      <w:r w:rsidRPr="005B18A7">
        <w:rPr>
          <w:sz w:val="28"/>
          <w:szCs w:val="28"/>
        </w:rPr>
        <w:t>What you need to know</w:t>
      </w:r>
      <w:bookmarkEnd w:id="4"/>
      <w:bookmarkEnd w:id="5"/>
      <w:bookmarkEnd w:id="6"/>
      <w:bookmarkEnd w:id="7"/>
      <w:bookmarkEnd w:id="8"/>
    </w:p>
    <w:p w14:paraId="6BF54662" w14:textId="77777777" w:rsidR="00735BD9" w:rsidRPr="005B18A7" w:rsidRDefault="00735BD9" w:rsidP="00F578C9">
      <w:pPr>
        <w:pStyle w:val="Style8"/>
        <w:numPr>
          <w:ilvl w:val="1"/>
          <w:numId w:val="9"/>
        </w:numPr>
        <w:ind w:left="720"/>
        <w:rPr>
          <w:szCs w:val="28"/>
        </w:rPr>
      </w:pPr>
      <w:bookmarkStart w:id="9" w:name="_What_’we’_and"/>
      <w:bookmarkStart w:id="10" w:name="_Toc491270834"/>
      <w:bookmarkStart w:id="11" w:name="_Toc491271106"/>
      <w:bookmarkEnd w:id="9"/>
      <w:r w:rsidRPr="005B18A7">
        <w:rPr>
          <w:szCs w:val="28"/>
        </w:rPr>
        <w:t>What ’we’ and ‘you’ means</w:t>
      </w:r>
      <w:bookmarkEnd w:id="10"/>
      <w:bookmarkEnd w:id="11"/>
    </w:p>
    <w:p w14:paraId="3B9A0441" w14:textId="32C62121" w:rsidR="00735BD9" w:rsidRPr="00201A9A" w:rsidRDefault="00735BD9" w:rsidP="009F1F70">
      <w:pPr>
        <w:ind w:left="737"/>
        <w:rPr>
          <w:rFonts w:ascii="Arial" w:eastAsia="Arial Unicode MS" w:hAnsi="Arial" w:cs="Arial"/>
          <w:sz w:val="24"/>
          <w:szCs w:val="24"/>
        </w:rPr>
      </w:pPr>
      <w:r w:rsidRPr="00201A9A">
        <w:rPr>
          <w:rFonts w:ascii="Arial" w:eastAsia="Arial Unicode MS" w:hAnsi="Arial" w:cs="Arial"/>
          <w:sz w:val="24"/>
          <w:szCs w:val="24"/>
        </w:rPr>
        <w:t xml:space="preserve">When we use “CCS”, “we”, “us” or “our” we mean Crown Commercial Service </w:t>
      </w:r>
      <w:r w:rsidR="001A0EB0" w:rsidRPr="00201A9A">
        <w:rPr>
          <w:rFonts w:ascii="Arial" w:eastAsia="Arial Unicode MS" w:hAnsi="Arial" w:cs="Arial"/>
          <w:sz w:val="24"/>
          <w:szCs w:val="24"/>
        </w:rPr>
        <w:t>(</w:t>
      </w:r>
      <w:r w:rsidRPr="00201A9A">
        <w:rPr>
          <w:rFonts w:ascii="Arial" w:eastAsia="Arial Unicode MS" w:hAnsi="Arial" w:cs="Arial"/>
          <w:sz w:val="24"/>
          <w:szCs w:val="24"/>
        </w:rPr>
        <w:t>the Authority</w:t>
      </w:r>
      <w:r w:rsidR="001A0EB0" w:rsidRPr="00201A9A">
        <w:rPr>
          <w:rFonts w:ascii="Arial" w:eastAsia="Arial Unicode MS" w:hAnsi="Arial" w:cs="Arial"/>
          <w:sz w:val="24"/>
          <w:szCs w:val="24"/>
        </w:rPr>
        <w:t>)</w:t>
      </w:r>
      <w:r w:rsidRPr="00201A9A">
        <w:rPr>
          <w:rFonts w:ascii="Arial" w:eastAsia="Arial Unicode MS" w:hAnsi="Arial" w:cs="Arial"/>
          <w:sz w:val="24"/>
          <w:szCs w:val="24"/>
        </w:rPr>
        <w:t>;</w:t>
      </w:r>
    </w:p>
    <w:p w14:paraId="791B03AB" w14:textId="6EB81C0A" w:rsidR="00686266" w:rsidRPr="00201A9A" w:rsidRDefault="00735BD9" w:rsidP="009F1F70">
      <w:pPr>
        <w:ind w:left="737"/>
        <w:rPr>
          <w:rFonts w:ascii="Arial" w:eastAsia="Arial Unicode MS" w:hAnsi="Arial" w:cs="Arial"/>
          <w:sz w:val="24"/>
          <w:szCs w:val="24"/>
        </w:rPr>
      </w:pPr>
      <w:r w:rsidRPr="00201A9A">
        <w:rPr>
          <w:rFonts w:ascii="Arial" w:eastAsia="Arial Unicode MS" w:hAnsi="Arial" w:cs="Arial"/>
          <w:sz w:val="24"/>
          <w:szCs w:val="24"/>
        </w:rPr>
        <w:t xml:space="preserve">When we use “you” or “your” we mean your organisation, or the organisation you represent, in this competition also referred to as </w:t>
      </w:r>
      <w:r w:rsidR="00D313F0">
        <w:rPr>
          <w:rFonts w:ascii="Arial" w:eastAsia="Arial Unicode MS" w:hAnsi="Arial" w:cs="Arial"/>
          <w:sz w:val="24"/>
          <w:szCs w:val="24"/>
        </w:rPr>
        <w:t>Bidder</w:t>
      </w:r>
      <w:r w:rsidRPr="00201A9A">
        <w:rPr>
          <w:rFonts w:ascii="Arial" w:eastAsia="Arial Unicode MS" w:hAnsi="Arial" w:cs="Arial"/>
          <w:sz w:val="24"/>
          <w:szCs w:val="24"/>
        </w:rPr>
        <w:t>.</w:t>
      </w:r>
    </w:p>
    <w:p w14:paraId="51088969" w14:textId="509C21DB" w:rsidR="00E55295" w:rsidRPr="00201A9A" w:rsidRDefault="00E55295" w:rsidP="001B68DF">
      <w:pPr>
        <w:ind w:left="737"/>
        <w:rPr>
          <w:rFonts w:ascii="Arial" w:hAnsi="Arial" w:cs="Arial"/>
          <w:sz w:val="24"/>
          <w:szCs w:val="24"/>
        </w:rPr>
      </w:pPr>
      <w:r w:rsidRPr="00201A9A">
        <w:rPr>
          <w:rFonts w:ascii="Arial" w:eastAsia="Arial Unicode MS" w:hAnsi="Arial" w:cs="Arial"/>
          <w:sz w:val="24"/>
          <w:szCs w:val="24"/>
        </w:rPr>
        <w:t xml:space="preserve">We are </w:t>
      </w:r>
      <w:r w:rsidR="00826504" w:rsidRPr="00201A9A">
        <w:rPr>
          <w:rFonts w:ascii="Arial" w:eastAsia="Arial Unicode MS" w:hAnsi="Arial" w:cs="Arial"/>
          <w:sz w:val="24"/>
          <w:szCs w:val="24"/>
        </w:rPr>
        <w:t>a</w:t>
      </w:r>
      <w:r w:rsidRPr="00201A9A">
        <w:rPr>
          <w:rFonts w:ascii="Arial" w:eastAsia="Arial Unicode MS" w:hAnsi="Arial" w:cs="Arial"/>
          <w:sz w:val="24"/>
          <w:szCs w:val="24"/>
        </w:rPr>
        <w:t xml:space="preserve"> central purchasing body that procures common goods and services for </w:t>
      </w:r>
      <w:r w:rsidR="00D313F0">
        <w:rPr>
          <w:rFonts w:ascii="Arial" w:eastAsia="Arial Unicode MS" w:hAnsi="Arial" w:cs="Arial"/>
          <w:sz w:val="24"/>
          <w:szCs w:val="24"/>
        </w:rPr>
        <w:t>Buyer</w:t>
      </w:r>
      <w:r w:rsidRPr="00201A9A">
        <w:rPr>
          <w:rFonts w:ascii="Arial" w:eastAsia="Arial Unicode MS" w:hAnsi="Arial" w:cs="Arial"/>
          <w:sz w:val="24"/>
          <w:szCs w:val="24"/>
        </w:rPr>
        <w:t>s including central government departments and the wider public sector.</w:t>
      </w:r>
      <w:r w:rsidRPr="00201A9A">
        <w:rPr>
          <w:rFonts w:ascii="Arial" w:hAnsi="Arial" w:cs="Arial"/>
          <w:sz w:val="24"/>
          <w:szCs w:val="24"/>
        </w:rPr>
        <w:t xml:space="preserve"> </w:t>
      </w:r>
    </w:p>
    <w:p w14:paraId="0FD0F6BE" w14:textId="6C37B83C" w:rsidR="00F73806" w:rsidRPr="005B18A7" w:rsidRDefault="00F73806" w:rsidP="00F578C9">
      <w:pPr>
        <w:pStyle w:val="Style8"/>
        <w:numPr>
          <w:ilvl w:val="1"/>
          <w:numId w:val="9"/>
        </w:numPr>
        <w:ind w:left="720"/>
        <w:rPr>
          <w:szCs w:val="28"/>
        </w:rPr>
      </w:pPr>
      <w:r w:rsidRPr="005B18A7">
        <w:rPr>
          <w:szCs w:val="28"/>
        </w:rPr>
        <w:t>Who are ‘</w:t>
      </w:r>
      <w:r w:rsidR="00D313F0">
        <w:rPr>
          <w:szCs w:val="28"/>
        </w:rPr>
        <w:t>buyer</w:t>
      </w:r>
      <w:r w:rsidRPr="005B18A7">
        <w:rPr>
          <w:szCs w:val="28"/>
        </w:rPr>
        <w:t>s’</w:t>
      </w:r>
      <w:r w:rsidR="00937762" w:rsidRPr="005B18A7">
        <w:rPr>
          <w:szCs w:val="28"/>
        </w:rPr>
        <w:t>?</w:t>
      </w:r>
    </w:p>
    <w:p w14:paraId="7756DCCE" w14:textId="4BEBB1C4" w:rsidR="006C276A" w:rsidRPr="00201A9A" w:rsidRDefault="00D313F0" w:rsidP="001B68DF">
      <w:pPr>
        <w:ind w:left="737"/>
        <w:rPr>
          <w:rFonts w:ascii="Arial" w:eastAsia="Arial Unicode MS" w:hAnsi="Arial" w:cs="Arial"/>
          <w:sz w:val="24"/>
          <w:szCs w:val="24"/>
        </w:rPr>
      </w:pPr>
      <w:r>
        <w:rPr>
          <w:rFonts w:ascii="Arial" w:eastAsia="Arial Unicode MS" w:hAnsi="Arial" w:cs="Arial"/>
          <w:sz w:val="24"/>
          <w:szCs w:val="24"/>
        </w:rPr>
        <w:t>Buyer</w:t>
      </w:r>
      <w:r w:rsidR="00686266" w:rsidRPr="00201A9A">
        <w:rPr>
          <w:rFonts w:ascii="Arial" w:eastAsia="Arial Unicode MS" w:hAnsi="Arial" w:cs="Arial"/>
          <w:sz w:val="24"/>
          <w:szCs w:val="24"/>
        </w:rPr>
        <w:t xml:space="preserve">s are the organisations named in the </w:t>
      </w:r>
      <w:r w:rsidR="00A159CA" w:rsidRPr="00201A9A">
        <w:rPr>
          <w:rFonts w:ascii="Arial" w:eastAsia="Arial Unicode MS" w:hAnsi="Arial" w:cs="Arial"/>
          <w:sz w:val="24"/>
          <w:szCs w:val="24"/>
        </w:rPr>
        <w:t xml:space="preserve">published </w:t>
      </w:r>
      <w:r w:rsidR="00686266" w:rsidRPr="00201A9A">
        <w:rPr>
          <w:rFonts w:ascii="Arial" w:eastAsia="Arial Unicode MS" w:hAnsi="Arial" w:cs="Arial"/>
          <w:sz w:val="24"/>
          <w:szCs w:val="24"/>
        </w:rPr>
        <w:t xml:space="preserve">contract notice as </w:t>
      </w:r>
      <w:r w:rsidR="001B68DF" w:rsidRPr="00201A9A">
        <w:rPr>
          <w:rFonts w:ascii="Arial" w:eastAsia="Arial Unicode MS" w:hAnsi="Arial" w:cs="Arial"/>
          <w:sz w:val="24"/>
          <w:szCs w:val="24"/>
        </w:rPr>
        <w:t xml:space="preserve">those </w:t>
      </w:r>
      <w:r w:rsidR="00686266" w:rsidRPr="00201A9A">
        <w:rPr>
          <w:rFonts w:ascii="Arial" w:eastAsia="Arial Unicode MS" w:hAnsi="Arial" w:cs="Arial"/>
          <w:sz w:val="24"/>
          <w:szCs w:val="24"/>
        </w:rPr>
        <w:t xml:space="preserve">able to place </w:t>
      </w:r>
      <w:r w:rsidR="006B4E67">
        <w:rPr>
          <w:rFonts w:ascii="Arial" w:eastAsia="Arial Unicode MS" w:hAnsi="Arial" w:cs="Arial"/>
          <w:sz w:val="24"/>
          <w:szCs w:val="24"/>
        </w:rPr>
        <w:t>C</w:t>
      </w:r>
      <w:r w:rsidR="00686266" w:rsidRPr="00201A9A">
        <w:rPr>
          <w:rFonts w:ascii="Arial" w:eastAsia="Arial Unicode MS" w:hAnsi="Arial" w:cs="Arial"/>
          <w:sz w:val="24"/>
          <w:szCs w:val="24"/>
        </w:rPr>
        <w:t>all-</w:t>
      </w:r>
      <w:r w:rsidR="006B4E67">
        <w:rPr>
          <w:rFonts w:ascii="Arial" w:eastAsia="Arial Unicode MS" w:hAnsi="Arial" w:cs="Arial"/>
          <w:sz w:val="24"/>
          <w:szCs w:val="24"/>
        </w:rPr>
        <w:t>O</w:t>
      </w:r>
      <w:r w:rsidR="00686266" w:rsidRPr="00201A9A">
        <w:rPr>
          <w:rFonts w:ascii="Arial" w:eastAsia="Arial Unicode MS" w:hAnsi="Arial" w:cs="Arial"/>
          <w:sz w:val="24"/>
          <w:szCs w:val="24"/>
        </w:rPr>
        <w:t xml:space="preserve">ff orders for the </w:t>
      </w:r>
      <w:r w:rsidR="005A03FA" w:rsidRPr="00201A9A">
        <w:rPr>
          <w:rFonts w:ascii="Arial" w:eastAsia="Arial Unicode MS" w:hAnsi="Arial" w:cs="Arial"/>
          <w:sz w:val="24"/>
          <w:szCs w:val="24"/>
        </w:rPr>
        <w:t xml:space="preserve">deliverables </w:t>
      </w:r>
      <w:r w:rsidR="00686266" w:rsidRPr="00201A9A">
        <w:rPr>
          <w:rFonts w:ascii="Arial" w:eastAsia="Arial Unicode MS" w:hAnsi="Arial" w:cs="Arial"/>
          <w:sz w:val="24"/>
          <w:szCs w:val="24"/>
        </w:rPr>
        <w:t xml:space="preserve">via this </w:t>
      </w:r>
      <w:r w:rsidR="00076311">
        <w:rPr>
          <w:rFonts w:ascii="Arial" w:eastAsia="Arial Unicode MS" w:hAnsi="Arial" w:cs="Arial"/>
          <w:sz w:val="24"/>
          <w:szCs w:val="24"/>
        </w:rPr>
        <w:t>Framework Contract</w:t>
      </w:r>
      <w:r w:rsidR="00E55295" w:rsidRPr="00201A9A">
        <w:rPr>
          <w:rFonts w:ascii="Arial" w:eastAsia="Arial Unicode MS" w:hAnsi="Arial" w:cs="Arial"/>
          <w:sz w:val="24"/>
          <w:szCs w:val="24"/>
        </w:rPr>
        <w:t>.</w:t>
      </w:r>
      <w:r w:rsidR="00686266" w:rsidRPr="00201A9A">
        <w:rPr>
          <w:rFonts w:ascii="Arial" w:eastAsia="Arial Unicode MS" w:hAnsi="Arial" w:cs="Arial"/>
          <w:sz w:val="24"/>
          <w:szCs w:val="24"/>
        </w:rPr>
        <w:t xml:space="preserve"> </w:t>
      </w:r>
      <w:r w:rsidR="006C276A" w:rsidRPr="00201A9A">
        <w:rPr>
          <w:rFonts w:ascii="Arial" w:eastAsia="Arial Unicode MS" w:hAnsi="Arial" w:cs="Arial"/>
          <w:sz w:val="24"/>
          <w:szCs w:val="24"/>
        </w:rPr>
        <w:t xml:space="preserve">They will do this in line with </w:t>
      </w:r>
      <w:r w:rsidR="00076311">
        <w:rPr>
          <w:rFonts w:ascii="Arial" w:eastAsia="Arial Unicode MS" w:hAnsi="Arial" w:cs="Arial"/>
          <w:sz w:val="24"/>
          <w:szCs w:val="24"/>
        </w:rPr>
        <w:t>Framework</w:t>
      </w:r>
      <w:r w:rsidR="006C276A" w:rsidRPr="00201A9A">
        <w:rPr>
          <w:rFonts w:ascii="Arial" w:eastAsia="Arial Unicode MS" w:hAnsi="Arial" w:cs="Arial"/>
          <w:sz w:val="24"/>
          <w:szCs w:val="24"/>
        </w:rPr>
        <w:t xml:space="preserve"> schedule 7 (</w:t>
      </w:r>
      <w:r w:rsidR="00FD1C58">
        <w:rPr>
          <w:rFonts w:ascii="Arial" w:eastAsia="Arial Unicode MS" w:hAnsi="Arial" w:cs="Arial"/>
          <w:sz w:val="24"/>
          <w:szCs w:val="24"/>
        </w:rPr>
        <w:t>C</w:t>
      </w:r>
      <w:r w:rsidR="006C276A" w:rsidRPr="00201A9A">
        <w:rPr>
          <w:rFonts w:ascii="Arial" w:eastAsia="Arial Unicode MS" w:hAnsi="Arial" w:cs="Arial"/>
          <w:sz w:val="24"/>
          <w:szCs w:val="24"/>
        </w:rPr>
        <w:t>all</w:t>
      </w:r>
      <w:r w:rsidR="00FD1C58">
        <w:rPr>
          <w:rFonts w:ascii="Arial" w:eastAsia="Arial Unicode MS" w:hAnsi="Arial" w:cs="Arial"/>
          <w:sz w:val="24"/>
          <w:szCs w:val="24"/>
        </w:rPr>
        <w:t xml:space="preserve"> -O</w:t>
      </w:r>
      <w:r w:rsidR="006C276A" w:rsidRPr="00201A9A">
        <w:rPr>
          <w:rFonts w:ascii="Arial" w:eastAsia="Arial Unicode MS" w:hAnsi="Arial" w:cs="Arial"/>
          <w:sz w:val="24"/>
          <w:szCs w:val="24"/>
        </w:rPr>
        <w:t xml:space="preserve">ff </w:t>
      </w:r>
      <w:r w:rsidR="00FD1C58">
        <w:rPr>
          <w:rFonts w:ascii="Arial" w:eastAsia="Arial Unicode MS" w:hAnsi="Arial" w:cs="Arial"/>
          <w:sz w:val="24"/>
          <w:szCs w:val="24"/>
        </w:rPr>
        <w:t>P</w:t>
      </w:r>
      <w:r w:rsidR="006C276A" w:rsidRPr="00201A9A">
        <w:rPr>
          <w:rFonts w:ascii="Arial" w:eastAsia="Arial Unicode MS" w:hAnsi="Arial" w:cs="Arial"/>
          <w:sz w:val="24"/>
          <w:szCs w:val="24"/>
        </w:rPr>
        <w:t xml:space="preserve">rocedure and </w:t>
      </w:r>
      <w:r w:rsidR="00FD1C58">
        <w:rPr>
          <w:rFonts w:ascii="Arial" w:eastAsia="Arial Unicode MS" w:hAnsi="Arial" w:cs="Arial"/>
          <w:sz w:val="24"/>
          <w:szCs w:val="24"/>
        </w:rPr>
        <w:t>A</w:t>
      </w:r>
      <w:r w:rsidR="006C276A" w:rsidRPr="00201A9A">
        <w:rPr>
          <w:rFonts w:ascii="Arial" w:eastAsia="Arial Unicode MS" w:hAnsi="Arial" w:cs="Arial"/>
          <w:sz w:val="24"/>
          <w:szCs w:val="24"/>
        </w:rPr>
        <w:t xml:space="preserve">ward </w:t>
      </w:r>
      <w:r w:rsidR="00443C8F" w:rsidRPr="00201A9A">
        <w:rPr>
          <w:rFonts w:ascii="Arial" w:eastAsia="Arial Unicode MS" w:hAnsi="Arial" w:cs="Arial"/>
          <w:sz w:val="24"/>
          <w:szCs w:val="24"/>
        </w:rPr>
        <w:t>c</w:t>
      </w:r>
      <w:r w:rsidR="006C276A" w:rsidRPr="00201A9A">
        <w:rPr>
          <w:rFonts w:ascii="Arial" w:eastAsia="Arial Unicode MS" w:hAnsi="Arial" w:cs="Arial"/>
          <w:sz w:val="24"/>
          <w:szCs w:val="24"/>
        </w:rPr>
        <w:t>riteria).</w:t>
      </w:r>
    </w:p>
    <w:p w14:paraId="2CFE04AD" w14:textId="13E0632B" w:rsidR="00F73806" w:rsidRPr="005B18A7" w:rsidRDefault="00F73806" w:rsidP="00F578C9">
      <w:pPr>
        <w:pStyle w:val="Style8"/>
        <w:numPr>
          <w:ilvl w:val="1"/>
          <w:numId w:val="9"/>
        </w:numPr>
        <w:ind w:left="720"/>
        <w:rPr>
          <w:szCs w:val="28"/>
        </w:rPr>
      </w:pPr>
      <w:r w:rsidRPr="005B18A7">
        <w:rPr>
          <w:szCs w:val="28"/>
        </w:rPr>
        <w:t>What is a ‘</w:t>
      </w:r>
      <w:r w:rsidR="00D313F0">
        <w:rPr>
          <w:szCs w:val="28"/>
        </w:rPr>
        <w:t>lot</w:t>
      </w:r>
      <w:r w:rsidRPr="005B18A7">
        <w:rPr>
          <w:szCs w:val="28"/>
        </w:rPr>
        <w:t>’</w:t>
      </w:r>
      <w:r w:rsidR="00937762" w:rsidRPr="005B18A7">
        <w:rPr>
          <w:szCs w:val="28"/>
        </w:rPr>
        <w:t>?</w:t>
      </w:r>
    </w:p>
    <w:p w14:paraId="2E1117F8" w14:textId="1EC37467" w:rsidR="0017563A" w:rsidRPr="00201A9A" w:rsidRDefault="00F73806" w:rsidP="001B68DF">
      <w:pPr>
        <w:ind w:left="737"/>
        <w:rPr>
          <w:rFonts w:ascii="Arial" w:eastAsia="Arial Unicode MS" w:hAnsi="Arial" w:cs="Arial"/>
          <w:sz w:val="24"/>
          <w:szCs w:val="24"/>
        </w:rPr>
      </w:pPr>
      <w:r w:rsidRPr="00201A9A">
        <w:rPr>
          <w:rFonts w:ascii="Arial" w:eastAsia="Arial Unicode MS" w:hAnsi="Arial" w:cs="Arial"/>
          <w:sz w:val="24"/>
          <w:szCs w:val="24"/>
        </w:rPr>
        <w:t xml:space="preserve">A </w:t>
      </w:r>
      <w:r w:rsidR="00FD1C58">
        <w:rPr>
          <w:rFonts w:ascii="Arial" w:eastAsia="Arial Unicode MS" w:hAnsi="Arial" w:cs="Arial"/>
          <w:sz w:val="24"/>
          <w:szCs w:val="24"/>
        </w:rPr>
        <w:t>l</w:t>
      </w:r>
      <w:r w:rsidR="00D313F0">
        <w:rPr>
          <w:rFonts w:ascii="Arial" w:eastAsia="Arial Unicode MS" w:hAnsi="Arial" w:cs="Arial"/>
          <w:sz w:val="24"/>
          <w:szCs w:val="24"/>
        </w:rPr>
        <w:t>ot</w:t>
      </w:r>
      <w:r w:rsidRPr="00201A9A">
        <w:rPr>
          <w:rFonts w:ascii="Arial" w:eastAsia="Arial Unicode MS" w:hAnsi="Arial" w:cs="Arial"/>
          <w:sz w:val="24"/>
          <w:szCs w:val="24"/>
        </w:rPr>
        <w:t xml:space="preserve"> </w:t>
      </w:r>
      <w:r w:rsidR="0017563A" w:rsidRPr="00201A9A">
        <w:rPr>
          <w:rFonts w:ascii="Arial" w:eastAsia="Arial Unicode MS" w:hAnsi="Arial" w:cs="Arial"/>
          <w:sz w:val="24"/>
          <w:szCs w:val="24"/>
        </w:rPr>
        <w:t xml:space="preserve">is sub-division of the </w:t>
      </w:r>
      <w:r w:rsidR="00375A72" w:rsidRPr="00201A9A">
        <w:rPr>
          <w:rFonts w:ascii="Arial" w:eastAsia="Arial Unicode MS" w:hAnsi="Arial" w:cs="Arial"/>
          <w:sz w:val="24"/>
          <w:szCs w:val="24"/>
        </w:rPr>
        <w:t xml:space="preserve">deliverables </w:t>
      </w:r>
      <w:r w:rsidR="0017563A" w:rsidRPr="00201A9A">
        <w:rPr>
          <w:rFonts w:ascii="Arial" w:eastAsia="Arial Unicode MS" w:hAnsi="Arial" w:cs="Arial"/>
          <w:sz w:val="24"/>
          <w:szCs w:val="24"/>
        </w:rPr>
        <w:t xml:space="preserve">which are the subject of this competition as described in the </w:t>
      </w:r>
      <w:r w:rsidR="00A159CA" w:rsidRPr="00201A9A">
        <w:rPr>
          <w:rFonts w:ascii="Arial" w:eastAsia="Arial Unicode MS" w:hAnsi="Arial" w:cs="Arial"/>
          <w:sz w:val="24"/>
          <w:szCs w:val="24"/>
        </w:rPr>
        <w:t>published c</w:t>
      </w:r>
      <w:r w:rsidR="0017563A" w:rsidRPr="00201A9A">
        <w:rPr>
          <w:rFonts w:ascii="Arial" w:eastAsia="Arial Unicode MS" w:hAnsi="Arial" w:cs="Arial"/>
          <w:sz w:val="24"/>
          <w:szCs w:val="24"/>
        </w:rPr>
        <w:t xml:space="preserve">ontract </w:t>
      </w:r>
      <w:r w:rsidR="00EB5DBA" w:rsidRPr="00201A9A">
        <w:rPr>
          <w:rFonts w:ascii="Arial" w:eastAsia="Arial Unicode MS" w:hAnsi="Arial" w:cs="Arial"/>
          <w:sz w:val="24"/>
          <w:szCs w:val="24"/>
        </w:rPr>
        <w:t>n</w:t>
      </w:r>
      <w:r w:rsidR="0017563A" w:rsidRPr="00201A9A">
        <w:rPr>
          <w:rFonts w:ascii="Arial" w:eastAsia="Arial Unicode MS" w:hAnsi="Arial" w:cs="Arial"/>
          <w:sz w:val="24"/>
          <w:szCs w:val="24"/>
        </w:rPr>
        <w:t>otice</w:t>
      </w:r>
      <w:r w:rsidR="00EB5DBA" w:rsidRPr="00201A9A">
        <w:rPr>
          <w:rFonts w:ascii="Arial" w:eastAsia="Arial Unicode MS" w:hAnsi="Arial" w:cs="Arial"/>
          <w:sz w:val="24"/>
          <w:szCs w:val="24"/>
        </w:rPr>
        <w:t>.</w:t>
      </w:r>
    </w:p>
    <w:p w14:paraId="5051559C" w14:textId="7CEB7765" w:rsidR="00F73806" w:rsidRPr="005B18A7" w:rsidRDefault="00F73806" w:rsidP="00F578C9">
      <w:pPr>
        <w:pStyle w:val="Style8"/>
        <w:numPr>
          <w:ilvl w:val="1"/>
          <w:numId w:val="9"/>
        </w:numPr>
        <w:ind w:left="720"/>
        <w:rPr>
          <w:szCs w:val="28"/>
        </w:rPr>
      </w:pPr>
      <w:r w:rsidRPr="005B18A7">
        <w:rPr>
          <w:szCs w:val="28"/>
        </w:rPr>
        <w:t>What do we mean by ‘</w:t>
      </w:r>
      <w:r w:rsidR="00375A72" w:rsidRPr="005B18A7">
        <w:rPr>
          <w:szCs w:val="28"/>
        </w:rPr>
        <w:t>deliverables</w:t>
      </w:r>
      <w:r w:rsidRPr="005B18A7">
        <w:rPr>
          <w:szCs w:val="28"/>
        </w:rPr>
        <w:t>’</w:t>
      </w:r>
      <w:r w:rsidR="00937762" w:rsidRPr="005B18A7">
        <w:rPr>
          <w:szCs w:val="28"/>
        </w:rPr>
        <w:t>?</w:t>
      </w:r>
    </w:p>
    <w:p w14:paraId="310644F8" w14:textId="45E3C5E9" w:rsidR="00EB5DBA" w:rsidRPr="00201A9A" w:rsidRDefault="00375A72" w:rsidP="001B68DF">
      <w:pPr>
        <w:ind w:left="737"/>
        <w:rPr>
          <w:rFonts w:ascii="Arial" w:eastAsia="Arial Unicode MS" w:hAnsi="Arial" w:cs="Arial"/>
          <w:sz w:val="24"/>
          <w:szCs w:val="24"/>
        </w:rPr>
      </w:pPr>
      <w:r w:rsidRPr="00201A9A">
        <w:rPr>
          <w:rFonts w:ascii="Arial" w:eastAsia="Arial Unicode MS" w:hAnsi="Arial" w:cs="Arial"/>
          <w:sz w:val="24"/>
          <w:szCs w:val="24"/>
        </w:rPr>
        <w:t xml:space="preserve">Deliverables are the goods and/or services </w:t>
      </w:r>
      <w:r w:rsidR="00EB5DBA" w:rsidRPr="00201A9A">
        <w:rPr>
          <w:rFonts w:ascii="Arial" w:eastAsia="Arial Unicode MS" w:hAnsi="Arial" w:cs="Arial"/>
          <w:sz w:val="24"/>
          <w:szCs w:val="24"/>
        </w:rPr>
        <w:t xml:space="preserve">that will be provided </w:t>
      </w:r>
      <w:r w:rsidR="00BC632E" w:rsidRPr="00201A9A">
        <w:rPr>
          <w:rFonts w:ascii="Arial" w:eastAsia="Arial Unicode MS" w:hAnsi="Arial" w:cs="Arial"/>
          <w:sz w:val="24"/>
          <w:szCs w:val="24"/>
        </w:rPr>
        <w:t xml:space="preserve">under this </w:t>
      </w:r>
      <w:r w:rsidR="00076311">
        <w:rPr>
          <w:rFonts w:ascii="Arial" w:eastAsia="Arial Unicode MS" w:hAnsi="Arial" w:cs="Arial"/>
          <w:sz w:val="24"/>
          <w:szCs w:val="24"/>
        </w:rPr>
        <w:t>Framework Contract</w:t>
      </w:r>
      <w:r w:rsidR="00BC632E" w:rsidRPr="00201A9A">
        <w:rPr>
          <w:rFonts w:ascii="Arial" w:eastAsia="Arial Unicode MS" w:hAnsi="Arial" w:cs="Arial"/>
          <w:sz w:val="24"/>
          <w:szCs w:val="24"/>
        </w:rPr>
        <w:t xml:space="preserve"> as s</w:t>
      </w:r>
      <w:r w:rsidR="00EB5DBA" w:rsidRPr="00201A9A">
        <w:rPr>
          <w:rFonts w:ascii="Arial" w:eastAsia="Arial Unicode MS" w:hAnsi="Arial" w:cs="Arial"/>
          <w:sz w:val="24"/>
          <w:szCs w:val="24"/>
        </w:rPr>
        <w:t xml:space="preserve">et out in </w:t>
      </w:r>
      <w:r w:rsidR="00076311">
        <w:rPr>
          <w:rFonts w:ascii="Arial" w:eastAsia="Arial Unicode MS" w:hAnsi="Arial" w:cs="Arial"/>
          <w:sz w:val="24"/>
          <w:szCs w:val="24"/>
        </w:rPr>
        <w:t>Framework</w:t>
      </w:r>
      <w:r w:rsidR="00EB5DBA" w:rsidRPr="00201A9A">
        <w:rPr>
          <w:rFonts w:ascii="Arial" w:eastAsia="Arial Unicode MS" w:hAnsi="Arial" w:cs="Arial"/>
          <w:sz w:val="24"/>
          <w:szCs w:val="24"/>
        </w:rPr>
        <w:t xml:space="preserve"> </w:t>
      </w:r>
      <w:r w:rsidRPr="00201A9A">
        <w:rPr>
          <w:rFonts w:ascii="Arial" w:eastAsia="Arial Unicode MS" w:hAnsi="Arial" w:cs="Arial"/>
          <w:sz w:val="24"/>
          <w:szCs w:val="24"/>
        </w:rPr>
        <w:t>S</w:t>
      </w:r>
      <w:r w:rsidR="00EB5DBA" w:rsidRPr="00201A9A">
        <w:rPr>
          <w:rFonts w:ascii="Arial" w:eastAsia="Arial Unicode MS" w:hAnsi="Arial" w:cs="Arial"/>
          <w:sz w:val="24"/>
          <w:szCs w:val="24"/>
        </w:rPr>
        <w:t xml:space="preserve">chedule </w:t>
      </w:r>
      <w:r w:rsidRPr="00201A9A">
        <w:rPr>
          <w:rFonts w:ascii="Arial" w:eastAsia="Arial Unicode MS" w:hAnsi="Arial" w:cs="Arial"/>
          <w:sz w:val="24"/>
          <w:szCs w:val="24"/>
        </w:rPr>
        <w:t>1</w:t>
      </w:r>
      <w:r w:rsidR="00EB5DBA" w:rsidRPr="00201A9A">
        <w:rPr>
          <w:rFonts w:ascii="Arial" w:eastAsia="Arial Unicode MS" w:hAnsi="Arial" w:cs="Arial"/>
          <w:sz w:val="24"/>
          <w:szCs w:val="24"/>
        </w:rPr>
        <w:t xml:space="preserve"> (</w:t>
      </w:r>
      <w:r w:rsidRPr="00201A9A">
        <w:rPr>
          <w:rFonts w:ascii="Arial" w:eastAsia="Arial Unicode MS" w:hAnsi="Arial" w:cs="Arial"/>
          <w:sz w:val="24"/>
          <w:szCs w:val="24"/>
        </w:rPr>
        <w:t>S</w:t>
      </w:r>
      <w:r w:rsidR="00EB5DBA" w:rsidRPr="00201A9A">
        <w:rPr>
          <w:rFonts w:ascii="Arial" w:eastAsia="Arial Unicode MS" w:hAnsi="Arial" w:cs="Arial"/>
          <w:sz w:val="24"/>
          <w:szCs w:val="24"/>
        </w:rPr>
        <w:t xml:space="preserve">pecification). </w:t>
      </w:r>
    </w:p>
    <w:p w14:paraId="782B9D04" w14:textId="076CCA7B" w:rsidR="00F73806" w:rsidRPr="005B18A7" w:rsidRDefault="00F73806" w:rsidP="00F578C9">
      <w:pPr>
        <w:pStyle w:val="Style8"/>
        <w:numPr>
          <w:ilvl w:val="1"/>
          <w:numId w:val="9"/>
        </w:numPr>
        <w:ind w:left="720"/>
        <w:rPr>
          <w:szCs w:val="28"/>
        </w:rPr>
      </w:pPr>
      <w:r w:rsidRPr="005B18A7">
        <w:rPr>
          <w:szCs w:val="28"/>
        </w:rPr>
        <w:t>Who are ‘</w:t>
      </w:r>
      <w:r w:rsidR="00E36F57" w:rsidRPr="005B18A7">
        <w:rPr>
          <w:szCs w:val="28"/>
        </w:rPr>
        <w:t xml:space="preserve">key </w:t>
      </w:r>
      <w:r w:rsidRPr="005B18A7">
        <w:rPr>
          <w:szCs w:val="28"/>
        </w:rPr>
        <w:t>subcontractors’</w:t>
      </w:r>
      <w:r w:rsidR="00937762" w:rsidRPr="005B18A7">
        <w:rPr>
          <w:szCs w:val="28"/>
        </w:rPr>
        <w:t>?</w:t>
      </w:r>
    </w:p>
    <w:p w14:paraId="2CEADE4C" w14:textId="723A6DA4" w:rsidR="00E55295" w:rsidRPr="00201A9A" w:rsidRDefault="00E36F57" w:rsidP="001B68DF">
      <w:pPr>
        <w:ind w:left="737"/>
        <w:rPr>
          <w:rFonts w:ascii="Arial" w:eastAsia="Arial Unicode MS" w:hAnsi="Arial" w:cs="Arial"/>
          <w:sz w:val="24"/>
          <w:szCs w:val="24"/>
        </w:rPr>
      </w:pPr>
      <w:r w:rsidRPr="00201A9A">
        <w:rPr>
          <w:rFonts w:ascii="Arial" w:eastAsia="Arial Unicode MS" w:hAnsi="Arial" w:cs="Arial"/>
          <w:sz w:val="24"/>
          <w:szCs w:val="24"/>
        </w:rPr>
        <w:t>Key s</w:t>
      </w:r>
      <w:r w:rsidR="00686266" w:rsidRPr="00201A9A">
        <w:rPr>
          <w:rFonts w:ascii="Arial" w:eastAsia="Arial Unicode MS" w:hAnsi="Arial" w:cs="Arial"/>
          <w:sz w:val="24"/>
          <w:szCs w:val="24"/>
        </w:rPr>
        <w:t xml:space="preserve">ubcontractors are </w:t>
      </w:r>
      <w:r w:rsidR="00E55295" w:rsidRPr="00201A9A">
        <w:rPr>
          <w:rFonts w:ascii="Arial" w:eastAsia="Arial Unicode MS" w:hAnsi="Arial" w:cs="Arial"/>
          <w:sz w:val="24"/>
          <w:szCs w:val="24"/>
        </w:rPr>
        <w:t>any other person other than</w:t>
      </w:r>
      <w:r w:rsidR="0017563A" w:rsidRPr="00201A9A">
        <w:rPr>
          <w:rFonts w:ascii="Arial" w:eastAsia="Arial Unicode MS" w:hAnsi="Arial" w:cs="Arial"/>
          <w:sz w:val="24"/>
          <w:szCs w:val="24"/>
        </w:rPr>
        <w:t xml:space="preserve"> you </w:t>
      </w:r>
      <w:r w:rsidR="00E55295" w:rsidRPr="00201A9A">
        <w:rPr>
          <w:rFonts w:ascii="Arial" w:eastAsia="Arial Unicode MS" w:hAnsi="Arial" w:cs="Arial"/>
          <w:sz w:val="24"/>
          <w:szCs w:val="24"/>
        </w:rPr>
        <w:t xml:space="preserve">who under this </w:t>
      </w:r>
      <w:r w:rsidR="00076311">
        <w:rPr>
          <w:rFonts w:ascii="Arial" w:eastAsia="Arial Unicode MS" w:hAnsi="Arial" w:cs="Arial"/>
          <w:sz w:val="24"/>
          <w:szCs w:val="24"/>
        </w:rPr>
        <w:t>Framework Contract will:</w:t>
      </w:r>
      <w:r w:rsidR="00E55295" w:rsidRPr="00201A9A">
        <w:rPr>
          <w:rFonts w:ascii="Arial" w:eastAsia="Arial Unicode MS" w:hAnsi="Arial" w:cs="Arial"/>
          <w:sz w:val="24"/>
          <w:szCs w:val="24"/>
        </w:rPr>
        <w:t xml:space="preserve"> </w:t>
      </w:r>
    </w:p>
    <w:p w14:paraId="43E1AB97" w14:textId="68BFF123" w:rsidR="00E55295" w:rsidRPr="00201A9A" w:rsidRDefault="00E36F57" w:rsidP="00DA2264">
      <w:pPr>
        <w:numPr>
          <w:ilvl w:val="0"/>
          <w:numId w:val="11"/>
        </w:numPr>
        <w:ind w:left="1418" w:hanging="425"/>
        <w:rPr>
          <w:rFonts w:ascii="Arial" w:hAnsi="Arial" w:cs="Arial"/>
          <w:sz w:val="24"/>
          <w:szCs w:val="24"/>
        </w:rPr>
      </w:pPr>
      <w:r w:rsidRPr="00201A9A">
        <w:rPr>
          <w:rFonts w:ascii="Arial" w:hAnsi="Arial" w:cs="Arial"/>
          <w:sz w:val="24"/>
          <w:szCs w:val="24"/>
        </w:rPr>
        <w:t xml:space="preserve">be relied on to deliver any of the </w:t>
      </w:r>
      <w:r w:rsidR="00375A72" w:rsidRPr="00201A9A">
        <w:rPr>
          <w:rFonts w:ascii="Arial" w:hAnsi="Arial" w:cs="Arial"/>
          <w:sz w:val="24"/>
          <w:szCs w:val="24"/>
        </w:rPr>
        <w:t xml:space="preserve">deliverables </w:t>
      </w:r>
      <w:r w:rsidR="00E55295" w:rsidRPr="00201A9A">
        <w:rPr>
          <w:rFonts w:ascii="Arial" w:hAnsi="Arial" w:cs="Arial"/>
          <w:sz w:val="24"/>
          <w:szCs w:val="24"/>
        </w:rPr>
        <w:t xml:space="preserve">under this </w:t>
      </w:r>
      <w:r w:rsidR="00076311">
        <w:rPr>
          <w:rFonts w:ascii="Arial" w:hAnsi="Arial" w:cs="Arial"/>
          <w:sz w:val="24"/>
          <w:szCs w:val="24"/>
        </w:rPr>
        <w:t>Framework Contract</w:t>
      </w:r>
      <w:r w:rsidRPr="00201A9A">
        <w:rPr>
          <w:rFonts w:ascii="Arial" w:hAnsi="Arial" w:cs="Arial"/>
          <w:sz w:val="24"/>
          <w:szCs w:val="24"/>
        </w:rPr>
        <w:t xml:space="preserve"> in their entirety (or any part of them)</w:t>
      </w:r>
    </w:p>
    <w:p w14:paraId="52F44A10" w14:textId="7F763E3F" w:rsidR="00E55295" w:rsidRPr="00201A9A" w:rsidRDefault="00E55295" w:rsidP="00DA2264">
      <w:pPr>
        <w:numPr>
          <w:ilvl w:val="0"/>
          <w:numId w:val="11"/>
        </w:numPr>
        <w:ind w:left="1418" w:hanging="425"/>
        <w:rPr>
          <w:rFonts w:ascii="Arial" w:hAnsi="Arial" w:cs="Arial"/>
          <w:sz w:val="24"/>
          <w:szCs w:val="24"/>
        </w:rPr>
      </w:pPr>
      <w:r w:rsidRPr="00201A9A">
        <w:rPr>
          <w:rFonts w:ascii="Arial" w:hAnsi="Arial" w:cs="Arial"/>
          <w:sz w:val="24"/>
          <w:szCs w:val="24"/>
        </w:rPr>
        <w:lastRenderedPageBreak/>
        <w:t xml:space="preserve">provide the facilities or services necessary for the provision of the </w:t>
      </w:r>
      <w:r w:rsidR="00375A72" w:rsidRPr="00201A9A">
        <w:rPr>
          <w:rFonts w:ascii="Arial" w:hAnsi="Arial" w:cs="Arial"/>
          <w:sz w:val="24"/>
          <w:szCs w:val="24"/>
        </w:rPr>
        <w:t xml:space="preserve">deliverables </w:t>
      </w:r>
      <w:r w:rsidRPr="00201A9A">
        <w:rPr>
          <w:rFonts w:ascii="Arial" w:hAnsi="Arial" w:cs="Arial"/>
          <w:sz w:val="24"/>
          <w:szCs w:val="24"/>
        </w:rPr>
        <w:t>(or any part of them)</w:t>
      </w:r>
    </w:p>
    <w:p w14:paraId="26413EBF" w14:textId="29320F0C" w:rsidR="00E55295" w:rsidRPr="00201A9A" w:rsidRDefault="00E55295" w:rsidP="00DA2264">
      <w:pPr>
        <w:numPr>
          <w:ilvl w:val="0"/>
          <w:numId w:val="11"/>
        </w:numPr>
        <w:ind w:left="1418" w:hanging="425"/>
        <w:rPr>
          <w:rFonts w:ascii="Arial" w:hAnsi="Arial" w:cs="Arial"/>
          <w:sz w:val="24"/>
          <w:szCs w:val="24"/>
        </w:rPr>
      </w:pPr>
      <w:r w:rsidRPr="00201A9A">
        <w:rPr>
          <w:rFonts w:ascii="Arial" w:hAnsi="Arial" w:cs="Arial"/>
          <w:sz w:val="24"/>
          <w:szCs w:val="24"/>
        </w:rPr>
        <w:t xml:space="preserve">be responsible for the management, direction or control of the provision of the </w:t>
      </w:r>
      <w:r w:rsidR="00375A72" w:rsidRPr="00201A9A">
        <w:rPr>
          <w:rFonts w:ascii="Arial" w:hAnsi="Arial" w:cs="Arial"/>
          <w:sz w:val="24"/>
          <w:szCs w:val="24"/>
        </w:rPr>
        <w:t>deliverables</w:t>
      </w:r>
      <w:r w:rsidRPr="00201A9A">
        <w:rPr>
          <w:rFonts w:ascii="Arial" w:hAnsi="Arial" w:cs="Arial"/>
          <w:sz w:val="24"/>
          <w:szCs w:val="24"/>
        </w:rPr>
        <w:t xml:space="preserve"> (or any part of them)</w:t>
      </w:r>
    </w:p>
    <w:p w14:paraId="4CBC8876" w14:textId="3B744D80" w:rsidR="0017563A" w:rsidRPr="00201A9A" w:rsidRDefault="0017563A" w:rsidP="00DA2264">
      <w:pPr>
        <w:ind w:left="993"/>
        <w:rPr>
          <w:rFonts w:ascii="Arial" w:eastAsia="Arial Unicode MS" w:hAnsi="Arial" w:cs="Arial"/>
          <w:sz w:val="24"/>
          <w:szCs w:val="24"/>
        </w:rPr>
      </w:pPr>
      <w:r w:rsidRPr="00201A9A">
        <w:rPr>
          <w:rFonts w:ascii="Arial" w:eastAsia="Arial Unicode MS" w:hAnsi="Arial" w:cs="Arial"/>
          <w:sz w:val="24"/>
          <w:szCs w:val="24"/>
        </w:rPr>
        <w:t>Please note we do not require all</w:t>
      </w:r>
      <w:r w:rsidR="00B82B10" w:rsidRPr="00201A9A">
        <w:rPr>
          <w:rFonts w:ascii="Arial" w:eastAsia="Arial Unicode MS" w:hAnsi="Arial" w:cs="Arial"/>
          <w:sz w:val="24"/>
          <w:szCs w:val="24"/>
        </w:rPr>
        <w:t xml:space="preserve"> </w:t>
      </w:r>
      <w:r w:rsidRPr="00201A9A">
        <w:rPr>
          <w:rFonts w:ascii="Arial" w:eastAsia="Arial Unicode MS" w:hAnsi="Arial" w:cs="Arial"/>
          <w:sz w:val="24"/>
          <w:szCs w:val="24"/>
        </w:rPr>
        <w:t xml:space="preserve">subcontractors to be named in your </w:t>
      </w:r>
      <w:r w:rsidR="00FD1C58">
        <w:rPr>
          <w:rFonts w:ascii="Arial" w:eastAsia="Arial Unicode MS" w:hAnsi="Arial" w:cs="Arial"/>
          <w:sz w:val="24"/>
          <w:szCs w:val="24"/>
        </w:rPr>
        <w:t>b</w:t>
      </w:r>
      <w:r w:rsidR="00D313F0">
        <w:rPr>
          <w:rFonts w:ascii="Arial" w:eastAsia="Arial Unicode MS" w:hAnsi="Arial" w:cs="Arial"/>
          <w:sz w:val="24"/>
          <w:szCs w:val="24"/>
        </w:rPr>
        <w:t>id</w:t>
      </w:r>
      <w:r w:rsidRPr="00201A9A">
        <w:rPr>
          <w:rFonts w:ascii="Arial" w:eastAsia="Arial Unicode MS" w:hAnsi="Arial" w:cs="Arial"/>
          <w:sz w:val="24"/>
          <w:szCs w:val="24"/>
        </w:rPr>
        <w:t xml:space="preserve">, we only want to know about </w:t>
      </w:r>
      <w:r w:rsidR="00E36F57" w:rsidRPr="00201A9A">
        <w:rPr>
          <w:rFonts w:ascii="Arial" w:eastAsia="Arial Unicode MS" w:hAnsi="Arial" w:cs="Arial"/>
          <w:sz w:val="24"/>
          <w:szCs w:val="24"/>
        </w:rPr>
        <w:t xml:space="preserve">key </w:t>
      </w:r>
      <w:r w:rsidRPr="00201A9A">
        <w:rPr>
          <w:rFonts w:ascii="Arial" w:eastAsia="Arial Unicode MS" w:hAnsi="Arial" w:cs="Arial"/>
          <w:sz w:val="24"/>
          <w:szCs w:val="24"/>
        </w:rPr>
        <w:t xml:space="preserve">subcontractors who directly contribute to your ability to provide the </w:t>
      </w:r>
      <w:r w:rsidR="00375A72" w:rsidRPr="00201A9A">
        <w:rPr>
          <w:rFonts w:ascii="Arial" w:eastAsia="Arial Unicode MS" w:hAnsi="Arial" w:cs="Arial"/>
          <w:sz w:val="24"/>
          <w:szCs w:val="24"/>
        </w:rPr>
        <w:t>deliverables</w:t>
      </w:r>
      <w:r w:rsidRPr="00201A9A">
        <w:rPr>
          <w:rFonts w:ascii="Arial" w:eastAsia="Arial Unicode MS" w:hAnsi="Arial" w:cs="Arial"/>
          <w:sz w:val="24"/>
          <w:szCs w:val="24"/>
        </w:rPr>
        <w:t xml:space="preserve"> under the </w:t>
      </w:r>
      <w:r w:rsidR="00076311">
        <w:rPr>
          <w:rFonts w:ascii="Arial" w:eastAsia="Arial Unicode MS" w:hAnsi="Arial" w:cs="Arial"/>
          <w:sz w:val="24"/>
          <w:szCs w:val="24"/>
        </w:rPr>
        <w:t>Framework Contract</w:t>
      </w:r>
      <w:r w:rsidRPr="00201A9A">
        <w:rPr>
          <w:rFonts w:ascii="Arial" w:eastAsia="Arial Unicode MS" w:hAnsi="Arial" w:cs="Arial"/>
          <w:sz w:val="24"/>
          <w:szCs w:val="24"/>
        </w:rPr>
        <w:t xml:space="preserve"> and any </w:t>
      </w:r>
      <w:r w:rsidR="00FD1C58">
        <w:rPr>
          <w:rFonts w:ascii="Arial" w:eastAsia="Arial Unicode MS" w:hAnsi="Arial" w:cs="Arial"/>
          <w:sz w:val="24"/>
          <w:szCs w:val="24"/>
        </w:rPr>
        <w:t>C</w:t>
      </w:r>
      <w:r w:rsidRPr="00201A9A">
        <w:rPr>
          <w:rFonts w:ascii="Arial" w:eastAsia="Arial Unicode MS" w:hAnsi="Arial" w:cs="Arial"/>
          <w:sz w:val="24"/>
          <w:szCs w:val="24"/>
        </w:rPr>
        <w:t>all-</w:t>
      </w:r>
      <w:r w:rsidR="00FD1C58">
        <w:rPr>
          <w:rFonts w:ascii="Arial" w:eastAsia="Arial Unicode MS" w:hAnsi="Arial" w:cs="Arial"/>
          <w:sz w:val="24"/>
          <w:szCs w:val="24"/>
        </w:rPr>
        <w:t>O</w:t>
      </w:r>
      <w:r w:rsidRPr="00201A9A">
        <w:rPr>
          <w:rFonts w:ascii="Arial" w:eastAsia="Arial Unicode MS" w:hAnsi="Arial" w:cs="Arial"/>
          <w:sz w:val="24"/>
          <w:szCs w:val="24"/>
        </w:rPr>
        <w:t xml:space="preserve">ff </w:t>
      </w:r>
      <w:r w:rsidR="00FD1C58">
        <w:rPr>
          <w:rFonts w:ascii="Arial" w:eastAsia="Arial Unicode MS" w:hAnsi="Arial" w:cs="Arial"/>
          <w:sz w:val="24"/>
          <w:szCs w:val="24"/>
        </w:rPr>
        <w:t>C</w:t>
      </w:r>
      <w:r w:rsidRPr="00201A9A">
        <w:rPr>
          <w:rFonts w:ascii="Arial" w:eastAsia="Arial Unicode MS" w:hAnsi="Arial" w:cs="Arial"/>
          <w:sz w:val="24"/>
          <w:szCs w:val="24"/>
        </w:rPr>
        <w:t xml:space="preserve">ontracts. We do not need to know about subcontractors who supply general services to you (such as window cleaners etc.) that only indirectly enable you provide the </w:t>
      </w:r>
      <w:r w:rsidR="00375A72" w:rsidRPr="00201A9A">
        <w:rPr>
          <w:rFonts w:ascii="Arial" w:eastAsia="Arial Unicode MS" w:hAnsi="Arial" w:cs="Arial"/>
          <w:sz w:val="24"/>
          <w:szCs w:val="24"/>
        </w:rPr>
        <w:t>deliverables</w:t>
      </w:r>
      <w:r w:rsidRPr="00201A9A">
        <w:rPr>
          <w:rFonts w:ascii="Arial" w:eastAsia="Arial Unicode MS" w:hAnsi="Arial" w:cs="Arial"/>
          <w:sz w:val="24"/>
          <w:szCs w:val="24"/>
        </w:rPr>
        <w:t xml:space="preserve"> under the </w:t>
      </w:r>
      <w:r w:rsidR="00076311">
        <w:rPr>
          <w:rFonts w:ascii="Arial" w:eastAsia="Arial Unicode MS" w:hAnsi="Arial" w:cs="Arial"/>
          <w:sz w:val="24"/>
          <w:szCs w:val="24"/>
        </w:rPr>
        <w:t>Framework Contract.</w:t>
      </w:r>
    </w:p>
    <w:p w14:paraId="3F70F171" w14:textId="1A3690B2" w:rsidR="00F73806" w:rsidRPr="005B18A7" w:rsidRDefault="00F73806" w:rsidP="00F578C9">
      <w:pPr>
        <w:pStyle w:val="Style8"/>
        <w:numPr>
          <w:ilvl w:val="1"/>
          <w:numId w:val="9"/>
        </w:numPr>
        <w:ind w:left="720"/>
        <w:rPr>
          <w:szCs w:val="28"/>
        </w:rPr>
      </w:pPr>
      <w:r w:rsidRPr="005B18A7">
        <w:rPr>
          <w:szCs w:val="28"/>
        </w:rPr>
        <w:t xml:space="preserve">What is the difference between a </w:t>
      </w:r>
      <w:r w:rsidR="00227718">
        <w:rPr>
          <w:szCs w:val="28"/>
        </w:rPr>
        <w:t>B</w:t>
      </w:r>
      <w:r w:rsidR="00D313F0">
        <w:rPr>
          <w:szCs w:val="28"/>
        </w:rPr>
        <w:t>idder</w:t>
      </w:r>
      <w:r w:rsidR="00227718">
        <w:rPr>
          <w:szCs w:val="28"/>
        </w:rPr>
        <w:t xml:space="preserve"> and S</w:t>
      </w:r>
      <w:r w:rsidRPr="005B18A7">
        <w:rPr>
          <w:szCs w:val="28"/>
        </w:rPr>
        <w:t xml:space="preserve">upplier? </w:t>
      </w:r>
    </w:p>
    <w:p w14:paraId="1FDBC39F" w14:textId="18D64A94" w:rsidR="00F73806" w:rsidRPr="00201A9A" w:rsidRDefault="00F73806" w:rsidP="001B68DF">
      <w:pPr>
        <w:ind w:left="737"/>
        <w:rPr>
          <w:rFonts w:ascii="Arial" w:eastAsia="Arial Unicode MS" w:hAnsi="Arial" w:cs="Arial"/>
          <w:sz w:val="24"/>
          <w:szCs w:val="24"/>
        </w:rPr>
      </w:pPr>
      <w:r w:rsidRPr="00201A9A">
        <w:rPr>
          <w:rFonts w:ascii="Arial" w:eastAsia="Arial Unicode MS" w:hAnsi="Arial" w:cs="Arial"/>
          <w:sz w:val="24"/>
          <w:szCs w:val="24"/>
        </w:rPr>
        <w:t xml:space="preserve">Successful </w:t>
      </w:r>
      <w:r w:rsidR="00D313F0">
        <w:rPr>
          <w:rFonts w:ascii="Arial" w:eastAsia="Arial Unicode MS" w:hAnsi="Arial" w:cs="Arial"/>
          <w:sz w:val="24"/>
          <w:szCs w:val="24"/>
        </w:rPr>
        <w:t>Bidder</w:t>
      </w:r>
      <w:r w:rsidRPr="00201A9A">
        <w:rPr>
          <w:rFonts w:ascii="Arial" w:eastAsia="Arial Unicode MS" w:hAnsi="Arial" w:cs="Arial"/>
          <w:sz w:val="24"/>
          <w:szCs w:val="24"/>
        </w:rPr>
        <w:t xml:space="preserve">s will become </w:t>
      </w:r>
      <w:r w:rsidR="00FD1C58">
        <w:rPr>
          <w:rFonts w:ascii="Arial" w:eastAsia="Arial Unicode MS" w:hAnsi="Arial" w:cs="Arial"/>
          <w:sz w:val="24"/>
          <w:szCs w:val="24"/>
        </w:rPr>
        <w:t>S</w:t>
      </w:r>
      <w:r w:rsidRPr="00201A9A">
        <w:rPr>
          <w:rFonts w:ascii="Arial" w:eastAsia="Arial Unicode MS" w:hAnsi="Arial" w:cs="Arial"/>
          <w:sz w:val="24"/>
          <w:szCs w:val="24"/>
        </w:rPr>
        <w:t>uppliers.</w:t>
      </w:r>
    </w:p>
    <w:p w14:paraId="061D8E8E" w14:textId="77777777" w:rsidR="009F1F70" w:rsidRPr="005B18A7" w:rsidRDefault="00735BD9" w:rsidP="00F578C9">
      <w:pPr>
        <w:pStyle w:val="Style8"/>
        <w:numPr>
          <w:ilvl w:val="1"/>
          <w:numId w:val="9"/>
        </w:numPr>
        <w:ind w:left="720"/>
        <w:rPr>
          <w:rFonts w:eastAsia="Arial Unicode MS"/>
          <w:szCs w:val="28"/>
        </w:rPr>
      </w:pPr>
      <w:r w:rsidRPr="005B18A7">
        <w:rPr>
          <w:rFonts w:eastAsia="Arial Unicode MS"/>
          <w:szCs w:val="28"/>
        </w:rPr>
        <w:t>The Public Contracts Regulations 2015</w:t>
      </w:r>
    </w:p>
    <w:p w14:paraId="58899E9B" w14:textId="445783DF" w:rsidR="00E55607" w:rsidRPr="00201A9A" w:rsidRDefault="009F1F70" w:rsidP="00E55607">
      <w:pPr>
        <w:pStyle w:val="Style8"/>
        <w:ind w:left="737"/>
        <w:rPr>
          <w:rFonts w:eastAsia="Arial Unicode MS"/>
          <w:sz w:val="24"/>
        </w:rPr>
      </w:pPr>
      <w:r w:rsidRPr="00201A9A">
        <w:rPr>
          <w:rFonts w:eastAsia="Arial Unicode MS"/>
          <w:sz w:val="24"/>
        </w:rPr>
        <w:t xml:space="preserve">The Public Contracts Regulations 2015 </w:t>
      </w:r>
      <w:r w:rsidR="00735BD9" w:rsidRPr="00201A9A">
        <w:rPr>
          <w:rFonts w:eastAsia="Arial Unicode MS"/>
          <w:sz w:val="24"/>
        </w:rPr>
        <w:t>(</w:t>
      </w:r>
      <w:r w:rsidR="00375A72" w:rsidRPr="00201A9A">
        <w:rPr>
          <w:rFonts w:eastAsia="Arial Unicode MS"/>
          <w:sz w:val="24"/>
        </w:rPr>
        <w:t>“</w:t>
      </w:r>
      <w:r w:rsidR="00735BD9" w:rsidRPr="00201A9A">
        <w:rPr>
          <w:rFonts w:eastAsia="Arial Unicode MS"/>
          <w:sz w:val="24"/>
        </w:rPr>
        <w:t xml:space="preserve">the Regulations) </w:t>
      </w:r>
      <w:r w:rsidR="00375A72" w:rsidRPr="00201A9A">
        <w:rPr>
          <w:rFonts w:eastAsia="Arial Unicode MS"/>
          <w:sz w:val="24"/>
        </w:rPr>
        <w:t xml:space="preserve">regulate </w:t>
      </w:r>
      <w:r w:rsidR="00735BD9" w:rsidRPr="00201A9A">
        <w:rPr>
          <w:rFonts w:eastAsia="Arial Unicode MS"/>
          <w:sz w:val="24"/>
        </w:rPr>
        <w:t xml:space="preserve">how we procure. This means that </w:t>
      </w:r>
      <w:r w:rsidR="00375A72" w:rsidRPr="00201A9A">
        <w:rPr>
          <w:rFonts w:eastAsia="Arial Unicode MS"/>
          <w:sz w:val="24"/>
        </w:rPr>
        <w:t>we and you h</w:t>
      </w:r>
      <w:r w:rsidR="00735BD9" w:rsidRPr="00201A9A">
        <w:rPr>
          <w:rFonts w:eastAsia="Arial Unicode MS"/>
          <w:sz w:val="24"/>
        </w:rPr>
        <w:t xml:space="preserve">ave </w:t>
      </w:r>
      <w:r w:rsidR="00375A72" w:rsidRPr="00201A9A">
        <w:rPr>
          <w:rFonts w:eastAsia="Arial Unicode MS"/>
          <w:sz w:val="24"/>
        </w:rPr>
        <w:t>follow processes that are fair,</w:t>
      </w:r>
      <w:r w:rsidR="00735BD9" w:rsidRPr="00201A9A">
        <w:rPr>
          <w:rFonts w:eastAsia="Arial Unicode MS"/>
          <w:sz w:val="24"/>
        </w:rPr>
        <w:t xml:space="preserve"> transparent and equitable for all </w:t>
      </w:r>
      <w:r w:rsidR="00D313F0">
        <w:rPr>
          <w:rFonts w:eastAsia="Arial Unicode MS"/>
          <w:sz w:val="24"/>
        </w:rPr>
        <w:t>Bidder</w:t>
      </w:r>
      <w:r w:rsidR="00735BD9" w:rsidRPr="00201A9A">
        <w:rPr>
          <w:rFonts w:eastAsia="Arial Unicode MS"/>
          <w:sz w:val="24"/>
        </w:rPr>
        <w:t>s.</w:t>
      </w:r>
    </w:p>
    <w:p w14:paraId="2FFFAFF1" w14:textId="329674D4" w:rsidR="004D7453" w:rsidRPr="005B18A7" w:rsidRDefault="004D7453" w:rsidP="00F578C9">
      <w:pPr>
        <w:pStyle w:val="Style8"/>
        <w:numPr>
          <w:ilvl w:val="1"/>
          <w:numId w:val="9"/>
        </w:numPr>
        <w:ind w:left="720"/>
        <w:rPr>
          <w:rFonts w:eastAsia="Arial Unicode MS"/>
          <w:szCs w:val="28"/>
        </w:rPr>
      </w:pPr>
      <w:r w:rsidRPr="005B18A7">
        <w:rPr>
          <w:rFonts w:eastAsia="Arial Unicode MS"/>
          <w:szCs w:val="28"/>
        </w:rPr>
        <w:t>Government Security Classifications (GSC)</w:t>
      </w:r>
    </w:p>
    <w:p w14:paraId="5A4ABA89" w14:textId="77777777" w:rsidR="004D7453" w:rsidRPr="00201A9A" w:rsidRDefault="004D7453" w:rsidP="00346231">
      <w:pPr>
        <w:ind w:left="737"/>
        <w:jc w:val="both"/>
        <w:rPr>
          <w:rFonts w:ascii="Arial" w:eastAsia="Arial Unicode MS" w:hAnsi="Arial" w:cs="Arial"/>
          <w:sz w:val="24"/>
          <w:szCs w:val="24"/>
        </w:rPr>
      </w:pPr>
      <w:r w:rsidRPr="00201A9A">
        <w:rPr>
          <w:rFonts w:ascii="Arial" w:eastAsia="Arial Unicode MS" w:hAnsi="Arial" w:cs="Arial"/>
          <w:sz w:val="24"/>
          <w:szCs w:val="24"/>
        </w:rPr>
        <w:t xml:space="preserve">On 02/04/2014 the Government introduced its Government Security Classifications (GSC) classification scheme to replace the current Government Protective Marking System (GPMS). A key aspect of this was the reduction in the number of security classifications used. </w:t>
      </w:r>
    </w:p>
    <w:p w14:paraId="7FE302F7" w14:textId="1CE13119" w:rsidR="004D7453" w:rsidRPr="00201A9A" w:rsidRDefault="004D7453" w:rsidP="00346231">
      <w:pPr>
        <w:ind w:left="737"/>
        <w:jc w:val="both"/>
        <w:rPr>
          <w:rFonts w:ascii="Arial" w:eastAsia="Arial Unicode MS" w:hAnsi="Arial" w:cs="Arial"/>
          <w:sz w:val="24"/>
          <w:szCs w:val="24"/>
        </w:rPr>
      </w:pPr>
      <w:r w:rsidRPr="00201A9A">
        <w:rPr>
          <w:rFonts w:ascii="Arial" w:eastAsia="Arial Unicode MS" w:hAnsi="Arial" w:cs="Arial"/>
          <w:sz w:val="24"/>
          <w:szCs w:val="24"/>
        </w:rPr>
        <w:t xml:space="preserve">You are encouraged to make yourself aware of the changes and identify any potential impacts in your </w:t>
      </w:r>
      <w:r w:rsidR="00227718">
        <w:rPr>
          <w:rFonts w:ascii="Arial" w:eastAsia="Arial Unicode MS" w:hAnsi="Arial" w:cs="Arial"/>
          <w:sz w:val="24"/>
          <w:szCs w:val="24"/>
        </w:rPr>
        <w:t>b</w:t>
      </w:r>
      <w:r w:rsidR="00D313F0">
        <w:rPr>
          <w:rFonts w:ascii="Arial" w:eastAsia="Arial Unicode MS" w:hAnsi="Arial" w:cs="Arial"/>
          <w:sz w:val="24"/>
          <w:szCs w:val="24"/>
        </w:rPr>
        <w:t>id</w:t>
      </w:r>
      <w:r w:rsidRPr="00201A9A">
        <w:rPr>
          <w:rFonts w:ascii="Arial" w:eastAsia="Arial Unicode MS" w:hAnsi="Arial" w:cs="Arial"/>
          <w:sz w:val="24"/>
          <w:szCs w:val="24"/>
        </w:rPr>
        <w:t>, as the protective marking and applicable protection of any material passed to, or generated by, you during this competition, or pursuant to any Contract awarded to you as a result of this competition, will be subject to the GSC from 02/04/2014. The link below to the Gov.uk website provides information on the GSC:</w:t>
      </w:r>
    </w:p>
    <w:p w14:paraId="12286578" w14:textId="4238E6F6" w:rsidR="004D7453" w:rsidRPr="00201A9A" w:rsidRDefault="00D6400C" w:rsidP="004D7453">
      <w:pPr>
        <w:ind w:left="737"/>
        <w:rPr>
          <w:rFonts w:ascii="Arial" w:eastAsia="Arial Unicode MS" w:hAnsi="Arial" w:cs="Arial"/>
          <w:sz w:val="24"/>
          <w:szCs w:val="24"/>
        </w:rPr>
      </w:pPr>
      <w:hyperlink r:id="rId12" w:history="1">
        <w:r w:rsidR="004D7453" w:rsidRPr="00201A9A">
          <w:rPr>
            <w:rStyle w:val="Hyperlink"/>
            <w:rFonts w:ascii="Arial" w:eastAsia="Arial Unicode MS" w:hAnsi="Arial" w:cs="Arial"/>
            <w:sz w:val="24"/>
            <w:szCs w:val="24"/>
          </w:rPr>
          <w:t>https://www.gov.uk/government/publications/government-security-classifications</w:t>
        </w:r>
      </w:hyperlink>
      <w:r w:rsidR="004D7453" w:rsidRPr="00201A9A">
        <w:rPr>
          <w:rFonts w:ascii="Arial" w:eastAsia="Arial Unicode MS" w:hAnsi="Arial" w:cs="Arial"/>
          <w:sz w:val="24"/>
          <w:szCs w:val="24"/>
        </w:rPr>
        <w:t xml:space="preserve"> </w:t>
      </w:r>
    </w:p>
    <w:p w14:paraId="72B2B353" w14:textId="6D8D3439" w:rsidR="007E78CA" w:rsidRPr="00DA2264" w:rsidRDefault="00B54733" w:rsidP="00DA2264">
      <w:pPr>
        <w:pStyle w:val="Style8"/>
        <w:numPr>
          <w:ilvl w:val="0"/>
          <w:numId w:val="24"/>
        </w:numPr>
        <w:tabs>
          <w:tab w:val="clear" w:pos="1080"/>
          <w:tab w:val="num" w:pos="709"/>
        </w:tabs>
        <w:ind w:hanging="1080"/>
        <w:rPr>
          <w:b/>
          <w:szCs w:val="28"/>
        </w:rPr>
      </w:pPr>
      <w:bookmarkStart w:id="12" w:name="_Toc44318917"/>
      <w:bookmarkStart w:id="13" w:name="_Ref44594555"/>
      <w:r w:rsidRPr="00DA2264">
        <w:rPr>
          <w:b/>
          <w:szCs w:val="28"/>
        </w:rPr>
        <w:t>The opportunity</w:t>
      </w:r>
      <w:bookmarkEnd w:id="12"/>
      <w:bookmarkEnd w:id="13"/>
      <w:r w:rsidR="00B12A46" w:rsidRPr="00DA2264">
        <w:rPr>
          <w:b/>
          <w:szCs w:val="28"/>
        </w:rPr>
        <w:t xml:space="preserve"> </w:t>
      </w:r>
    </w:p>
    <w:p w14:paraId="32669B66" w14:textId="3A042C38" w:rsidR="006756EF" w:rsidRDefault="006756EF" w:rsidP="006756EF">
      <w:pPr>
        <w:pStyle w:val="Style8"/>
        <w:numPr>
          <w:ilvl w:val="1"/>
          <w:numId w:val="24"/>
        </w:numPr>
        <w:ind w:left="720"/>
        <w:rPr>
          <w:color w:val="000000"/>
          <w:sz w:val="24"/>
        </w:rPr>
      </w:pPr>
      <w:r w:rsidRPr="006756EF">
        <w:rPr>
          <w:rFonts w:eastAsia="STZhongsong"/>
          <w:sz w:val="24"/>
          <w:lang w:eastAsia="zh-CN"/>
        </w:rPr>
        <w:t>Crown Commercial Service, as the Authority, is seeking to establish a</w:t>
      </w:r>
      <w:r w:rsidRPr="006756EF">
        <w:rPr>
          <w:color w:val="000000"/>
          <w:sz w:val="24"/>
        </w:rPr>
        <w:t xml:space="preserve"> Framework Contract for the provision of specialist legal services in connection with international trade (“Trade Law Panel”), for use by UK Central Government Departments and the associated bodies identified at VI.3 of th</w:t>
      </w:r>
      <w:r w:rsidR="00D33A55">
        <w:rPr>
          <w:color w:val="000000"/>
          <w:sz w:val="24"/>
        </w:rPr>
        <w:t xml:space="preserve">e contract </w:t>
      </w:r>
      <w:r w:rsidRPr="006756EF">
        <w:rPr>
          <w:color w:val="000000"/>
          <w:sz w:val="24"/>
        </w:rPr>
        <w:t>notice (“Buyers”).</w:t>
      </w:r>
    </w:p>
    <w:p w14:paraId="5B0B4D15" w14:textId="77777777" w:rsidR="006756EF" w:rsidRDefault="006756EF" w:rsidP="00DA2264">
      <w:pPr>
        <w:pStyle w:val="Style8"/>
        <w:numPr>
          <w:ilvl w:val="1"/>
          <w:numId w:val="24"/>
        </w:numPr>
        <w:ind w:left="720"/>
        <w:rPr>
          <w:color w:val="000000"/>
          <w:sz w:val="24"/>
        </w:rPr>
      </w:pPr>
      <w:r w:rsidRPr="006756EF">
        <w:rPr>
          <w:color w:val="000000"/>
          <w:sz w:val="24"/>
        </w:rPr>
        <w:t>Buyers will then be able to enter into Trade Law Service Contracts with the successful Suppliers for any of the required services.</w:t>
      </w:r>
    </w:p>
    <w:p w14:paraId="64353545" w14:textId="2F68C230" w:rsidR="006756EF" w:rsidRPr="006756EF" w:rsidRDefault="00DA2264" w:rsidP="00DA2264">
      <w:pPr>
        <w:pStyle w:val="Style8"/>
        <w:numPr>
          <w:ilvl w:val="1"/>
          <w:numId w:val="24"/>
        </w:numPr>
        <w:ind w:left="720"/>
        <w:rPr>
          <w:color w:val="000000"/>
          <w:sz w:val="24"/>
        </w:rPr>
      </w:pPr>
      <w:r>
        <w:rPr>
          <w:color w:val="000000"/>
          <w:sz w:val="24"/>
        </w:rPr>
        <w:lastRenderedPageBreak/>
        <w:t>The f</w:t>
      </w:r>
      <w:r w:rsidR="006756EF" w:rsidRPr="006756EF">
        <w:rPr>
          <w:color w:val="000000"/>
          <w:sz w:val="24"/>
        </w:rPr>
        <w:t>ramework will be established for four (4) years and will comprise of the following lots:</w:t>
      </w:r>
    </w:p>
    <w:p w14:paraId="673E84F3" w14:textId="456DBA4E" w:rsidR="006756EF" w:rsidRPr="006756EF" w:rsidRDefault="006756EF" w:rsidP="00D33A55">
      <w:pPr>
        <w:pStyle w:val="Style8"/>
        <w:numPr>
          <w:ilvl w:val="0"/>
          <w:numId w:val="23"/>
        </w:numPr>
        <w:ind w:left="1701" w:hanging="567"/>
        <w:rPr>
          <w:color w:val="000000"/>
          <w:sz w:val="24"/>
        </w:rPr>
      </w:pPr>
      <w:r w:rsidRPr="006756EF">
        <w:rPr>
          <w:color w:val="000000"/>
          <w:sz w:val="24"/>
        </w:rPr>
        <w:t>Lot 1 (International Trade and Disputes)</w:t>
      </w:r>
    </w:p>
    <w:p w14:paraId="495D6B28" w14:textId="0B80C6D6" w:rsidR="006756EF" w:rsidRPr="006756EF" w:rsidRDefault="006756EF" w:rsidP="00D33A55">
      <w:pPr>
        <w:pStyle w:val="Style8"/>
        <w:numPr>
          <w:ilvl w:val="0"/>
          <w:numId w:val="23"/>
        </w:numPr>
        <w:ind w:left="1701" w:hanging="567"/>
        <w:rPr>
          <w:color w:val="000000"/>
          <w:sz w:val="24"/>
        </w:rPr>
      </w:pPr>
      <w:r w:rsidRPr="006756EF">
        <w:rPr>
          <w:color w:val="000000"/>
          <w:sz w:val="24"/>
        </w:rPr>
        <w:t xml:space="preserve">Lot 2 (International Trade and Negotiations)  </w:t>
      </w:r>
    </w:p>
    <w:p w14:paraId="3C7ACF0D" w14:textId="2179AF80" w:rsidR="006756EF" w:rsidRDefault="006756EF" w:rsidP="00DA2264">
      <w:pPr>
        <w:pStyle w:val="Style8"/>
        <w:numPr>
          <w:ilvl w:val="1"/>
          <w:numId w:val="24"/>
        </w:numPr>
        <w:ind w:left="720"/>
        <w:rPr>
          <w:color w:val="222222"/>
          <w:sz w:val="24"/>
          <w:shd w:val="clear" w:color="auto" w:fill="FFFFFF"/>
        </w:rPr>
      </w:pPr>
      <w:r w:rsidRPr="00DA2264">
        <w:rPr>
          <w:color w:val="000000"/>
          <w:sz w:val="24"/>
        </w:rPr>
        <w:t>The</w:t>
      </w:r>
      <w:r w:rsidR="00DA2264">
        <w:rPr>
          <w:rFonts w:eastAsia="STZhongsong"/>
          <w:sz w:val="24"/>
          <w:lang w:eastAsia="zh-CN"/>
        </w:rPr>
        <w:t xml:space="preserve"> purpose of this </w:t>
      </w:r>
      <w:r w:rsidR="00FD1C58">
        <w:rPr>
          <w:rFonts w:eastAsia="STZhongsong"/>
          <w:sz w:val="24"/>
          <w:lang w:eastAsia="zh-CN"/>
        </w:rPr>
        <w:t>F</w:t>
      </w:r>
      <w:r w:rsidRPr="006756EF">
        <w:rPr>
          <w:rFonts w:eastAsia="STZhongsong"/>
          <w:sz w:val="24"/>
          <w:lang w:eastAsia="zh-CN"/>
        </w:rPr>
        <w:t xml:space="preserve">ramework is to </w:t>
      </w:r>
      <w:r w:rsidR="00A1281B">
        <w:rPr>
          <w:rFonts w:eastAsia="STZhongsong"/>
          <w:sz w:val="24"/>
          <w:lang w:eastAsia="zh-CN"/>
        </w:rPr>
        <w:t>complement</w:t>
      </w:r>
      <w:r w:rsidRPr="006756EF">
        <w:rPr>
          <w:rFonts w:eastAsia="STZhongsong"/>
          <w:sz w:val="24"/>
          <w:lang w:eastAsia="zh-CN"/>
        </w:rPr>
        <w:t xml:space="preserve"> the existing</w:t>
      </w:r>
      <w:r w:rsidRPr="006756EF">
        <w:rPr>
          <w:color w:val="000000"/>
          <w:sz w:val="24"/>
        </w:rPr>
        <w:t xml:space="preserve"> government legal frameworks</w:t>
      </w:r>
      <w:r>
        <w:rPr>
          <w:color w:val="000000"/>
          <w:sz w:val="24"/>
        </w:rPr>
        <w:t xml:space="preserve"> </w:t>
      </w:r>
      <w:r w:rsidRPr="006756EF">
        <w:rPr>
          <w:color w:val="222222"/>
          <w:sz w:val="24"/>
          <w:shd w:val="clear" w:color="auto" w:fill="FFFFFF"/>
        </w:rPr>
        <w:t>and specifically to assist with international trade disputes and negotiations.</w:t>
      </w:r>
    </w:p>
    <w:p w14:paraId="62EF2A01" w14:textId="14442957" w:rsidR="006756EF" w:rsidRPr="00DA2264" w:rsidRDefault="00DA2264" w:rsidP="00D33A55">
      <w:pPr>
        <w:pStyle w:val="Style8"/>
        <w:numPr>
          <w:ilvl w:val="1"/>
          <w:numId w:val="24"/>
        </w:numPr>
        <w:ind w:left="720"/>
        <w:rPr>
          <w:color w:val="222222"/>
          <w:sz w:val="24"/>
          <w:shd w:val="clear" w:color="auto" w:fill="FFFFFF"/>
        </w:rPr>
      </w:pPr>
      <w:r w:rsidRPr="00DA2264">
        <w:rPr>
          <w:color w:val="000000"/>
          <w:sz w:val="24"/>
        </w:rPr>
        <w:t>The S</w:t>
      </w:r>
      <w:r>
        <w:rPr>
          <w:color w:val="000000"/>
          <w:sz w:val="24"/>
        </w:rPr>
        <w:t xml:space="preserve">uppliers appointed to this </w:t>
      </w:r>
      <w:r w:rsidR="00FD1C58">
        <w:rPr>
          <w:color w:val="000000"/>
          <w:sz w:val="24"/>
        </w:rPr>
        <w:t>F</w:t>
      </w:r>
      <w:r w:rsidR="006756EF" w:rsidRPr="00DA2264">
        <w:rPr>
          <w:color w:val="000000"/>
          <w:sz w:val="24"/>
        </w:rPr>
        <w:t>ramework will provide legal services in respect of all of the Mandat</w:t>
      </w:r>
      <w:r w:rsidRPr="00DA2264">
        <w:rPr>
          <w:color w:val="000000"/>
          <w:sz w:val="24"/>
        </w:rPr>
        <w:t>ory Specialisms set out in the S</w:t>
      </w:r>
      <w:r w:rsidR="006756EF" w:rsidRPr="00DA2264">
        <w:rPr>
          <w:color w:val="000000"/>
          <w:sz w:val="24"/>
        </w:rPr>
        <w:t>pecification, and the</w:t>
      </w:r>
      <w:r w:rsidR="00FD1C58">
        <w:rPr>
          <w:color w:val="000000"/>
          <w:sz w:val="24"/>
        </w:rPr>
        <w:t xml:space="preserve"> Optional Specialisms that the S</w:t>
      </w:r>
      <w:r w:rsidR="006756EF" w:rsidRPr="00DA2264">
        <w:rPr>
          <w:color w:val="000000"/>
          <w:sz w:val="24"/>
        </w:rPr>
        <w:t>upplier has indicated it will provide (if qualified to do so).</w:t>
      </w:r>
      <w:r w:rsidRPr="00DA2264">
        <w:rPr>
          <w:color w:val="000000"/>
          <w:sz w:val="24"/>
        </w:rPr>
        <w:t xml:space="preserve"> The </w:t>
      </w:r>
      <w:r w:rsidR="00FD1C58">
        <w:rPr>
          <w:color w:val="000000"/>
          <w:sz w:val="24"/>
        </w:rPr>
        <w:t>S</w:t>
      </w:r>
      <w:r w:rsidR="006756EF" w:rsidRPr="00DA2264">
        <w:rPr>
          <w:color w:val="000000"/>
          <w:sz w:val="24"/>
        </w:rPr>
        <w:t>upplier</w:t>
      </w:r>
      <w:r>
        <w:rPr>
          <w:color w:val="000000"/>
          <w:sz w:val="24"/>
        </w:rPr>
        <w:t>s</w:t>
      </w:r>
      <w:r w:rsidR="006756EF" w:rsidRPr="00DA2264">
        <w:rPr>
          <w:color w:val="000000"/>
          <w:sz w:val="24"/>
        </w:rPr>
        <w:t xml:space="preserve"> will also provide services relating to the domestic law of different jurisdictions.</w:t>
      </w:r>
    </w:p>
    <w:p w14:paraId="12D82D9E" w14:textId="0C2B596F" w:rsidR="006756EF" w:rsidRPr="006756EF" w:rsidRDefault="006756EF" w:rsidP="00DA2264">
      <w:pPr>
        <w:pStyle w:val="Style8"/>
        <w:numPr>
          <w:ilvl w:val="1"/>
          <w:numId w:val="24"/>
        </w:numPr>
        <w:ind w:left="720"/>
        <w:rPr>
          <w:color w:val="222222"/>
          <w:sz w:val="24"/>
          <w:shd w:val="clear" w:color="auto" w:fill="FFFFFF"/>
        </w:rPr>
      </w:pPr>
      <w:r w:rsidRPr="006756EF">
        <w:rPr>
          <w:color w:val="000000"/>
          <w:sz w:val="24"/>
        </w:rPr>
        <w:t>This procurement is being conducted under the Light Touch Regime (‘LTR’) and is therefore subject to limited regulation. It will be conducted in accordance with regulations 74 to 76 of PCR 2015, and relates to the legal services which are listed in Schedule 3 of the Public Contracts Regulations 2015 (PCR) 2015 as a specific service</w:t>
      </w:r>
    </w:p>
    <w:p w14:paraId="7EA13B08" w14:textId="55F74AF7" w:rsidR="00B54733" w:rsidRDefault="00E55607" w:rsidP="006756EF">
      <w:pPr>
        <w:pStyle w:val="Style8"/>
        <w:numPr>
          <w:ilvl w:val="1"/>
          <w:numId w:val="24"/>
        </w:numPr>
        <w:ind w:left="720"/>
        <w:rPr>
          <w:sz w:val="24"/>
        </w:rPr>
      </w:pPr>
      <w:r w:rsidRPr="007E7FDF">
        <w:rPr>
          <w:rFonts w:eastAsia="STZhongsong"/>
          <w:sz w:val="24"/>
          <w:lang w:eastAsia="zh-CN"/>
        </w:rPr>
        <w:t xml:space="preserve">The full specification is set out in </w:t>
      </w:r>
      <w:r w:rsidR="00D832E9">
        <w:rPr>
          <w:rFonts w:eastAsia="STZhongsong"/>
          <w:sz w:val="24"/>
          <w:lang w:eastAsia="zh-CN"/>
        </w:rPr>
        <w:t>Framework Schedule</w:t>
      </w:r>
      <w:r w:rsidRPr="007E7FDF">
        <w:rPr>
          <w:rFonts w:eastAsia="STZhongsong"/>
          <w:sz w:val="24"/>
          <w:lang w:eastAsia="zh-CN"/>
        </w:rPr>
        <w:t xml:space="preserve"> 1 (Specification)</w:t>
      </w:r>
      <w:r w:rsidRPr="007E7FDF">
        <w:rPr>
          <w:sz w:val="24"/>
        </w:rPr>
        <w:t>, which</w:t>
      </w:r>
      <w:r w:rsidRPr="007E7FDF">
        <w:rPr>
          <w:rFonts w:eastAsia="STZhongsong"/>
          <w:sz w:val="24"/>
          <w:lang w:eastAsia="zh-CN"/>
        </w:rPr>
        <w:t xml:space="preserve"> can be found at Attachment 1a of the ITT pack</w:t>
      </w:r>
      <w:r w:rsidRPr="007E7FDF">
        <w:rPr>
          <w:sz w:val="24"/>
        </w:rPr>
        <w:t>.</w:t>
      </w:r>
    </w:p>
    <w:p w14:paraId="48CC8829" w14:textId="142F7EA1" w:rsidR="007E7FDF" w:rsidRPr="00DA2264" w:rsidRDefault="00B54733" w:rsidP="00DA2264">
      <w:pPr>
        <w:pStyle w:val="Style8"/>
        <w:numPr>
          <w:ilvl w:val="0"/>
          <w:numId w:val="24"/>
        </w:numPr>
        <w:tabs>
          <w:tab w:val="clear" w:pos="1080"/>
          <w:tab w:val="num" w:pos="709"/>
        </w:tabs>
        <w:ind w:hanging="1080"/>
        <w:rPr>
          <w:b/>
        </w:rPr>
      </w:pPr>
      <w:bookmarkStart w:id="14" w:name="_Toc44318918"/>
      <w:bookmarkStart w:id="15" w:name="_Ref44328320"/>
      <w:bookmarkStart w:id="16" w:name="_Toc497916504"/>
      <w:bookmarkStart w:id="17" w:name="_Ref44594566"/>
      <w:r w:rsidRPr="00DA2264">
        <w:rPr>
          <w:b/>
          <w:szCs w:val="28"/>
        </w:rPr>
        <w:t xml:space="preserve">What a </w:t>
      </w:r>
      <w:r w:rsidR="00D832E9" w:rsidRPr="00DA2264">
        <w:rPr>
          <w:b/>
          <w:szCs w:val="28"/>
        </w:rPr>
        <w:t>framework</w:t>
      </w:r>
      <w:r w:rsidR="00E25C79" w:rsidRPr="00DA2264">
        <w:rPr>
          <w:b/>
          <w:szCs w:val="28"/>
        </w:rPr>
        <w:t xml:space="preserve"> </w:t>
      </w:r>
      <w:r w:rsidR="00564479" w:rsidRPr="00DA2264">
        <w:rPr>
          <w:b/>
          <w:szCs w:val="28"/>
        </w:rPr>
        <w:t>is</w:t>
      </w:r>
      <w:bookmarkEnd w:id="14"/>
      <w:bookmarkEnd w:id="15"/>
      <w:bookmarkEnd w:id="17"/>
      <w:r w:rsidR="00564479" w:rsidRPr="00DA2264">
        <w:rPr>
          <w:b/>
          <w:szCs w:val="28"/>
        </w:rPr>
        <w:t xml:space="preserve"> </w:t>
      </w:r>
    </w:p>
    <w:p w14:paraId="595E373A" w14:textId="710E03F5" w:rsidR="007E7FDF" w:rsidRDefault="00564479" w:rsidP="00D33A55">
      <w:pPr>
        <w:pStyle w:val="Style8"/>
        <w:numPr>
          <w:ilvl w:val="1"/>
          <w:numId w:val="24"/>
        </w:numPr>
        <w:ind w:left="720"/>
        <w:rPr>
          <w:sz w:val="24"/>
        </w:rPr>
      </w:pPr>
      <w:r w:rsidRPr="007E7FDF">
        <w:rPr>
          <w:sz w:val="24"/>
        </w:rPr>
        <w:t xml:space="preserve">A </w:t>
      </w:r>
      <w:r w:rsidR="00D832E9">
        <w:rPr>
          <w:sz w:val="24"/>
        </w:rPr>
        <w:t>Framework</w:t>
      </w:r>
      <w:r w:rsidRPr="007E7FDF">
        <w:rPr>
          <w:sz w:val="24"/>
        </w:rPr>
        <w:t xml:space="preserve">, with one or more </w:t>
      </w:r>
      <w:r w:rsidR="00FD1C58">
        <w:rPr>
          <w:sz w:val="24"/>
        </w:rPr>
        <w:t>S</w:t>
      </w:r>
      <w:r w:rsidRPr="007E7FDF">
        <w:rPr>
          <w:sz w:val="24"/>
        </w:rPr>
        <w:t xml:space="preserve">uppliers, sets out terms that allow </w:t>
      </w:r>
      <w:r w:rsidR="00D313F0">
        <w:rPr>
          <w:sz w:val="24"/>
        </w:rPr>
        <w:t>Buyer</w:t>
      </w:r>
      <w:r w:rsidRPr="007E7FDF">
        <w:rPr>
          <w:sz w:val="24"/>
        </w:rPr>
        <w:t>s to make specific purchases (‘</w:t>
      </w:r>
      <w:r w:rsidR="00FD1C58">
        <w:rPr>
          <w:sz w:val="24"/>
        </w:rPr>
        <w:t>C</w:t>
      </w:r>
      <w:r w:rsidRPr="007E7FDF">
        <w:rPr>
          <w:sz w:val="24"/>
        </w:rPr>
        <w:t>all-</w:t>
      </w:r>
      <w:r w:rsidR="00FD1C58">
        <w:rPr>
          <w:sz w:val="24"/>
        </w:rPr>
        <w:t>O</w:t>
      </w:r>
      <w:r w:rsidRPr="007E7FDF">
        <w:rPr>
          <w:sz w:val="24"/>
        </w:rPr>
        <w:t xml:space="preserve">ffs’) during the life of the </w:t>
      </w:r>
      <w:r w:rsidR="00D832E9">
        <w:rPr>
          <w:sz w:val="24"/>
        </w:rPr>
        <w:t>Framework.</w:t>
      </w:r>
      <w:r w:rsidRPr="007E7FDF">
        <w:rPr>
          <w:sz w:val="24"/>
        </w:rPr>
        <w:t xml:space="preserve"> This competition is for a </w:t>
      </w:r>
      <w:r w:rsidR="007E7FDF" w:rsidRPr="00D832E9">
        <w:rPr>
          <w:b/>
          <w:sz w:val="24"/>
        </w:rPr>
        <w:t>multi</w:t>
      </w:r>
      <w:r w:rsidRPr="00D832E9">
        <w:rPr>
          <w:sz w:val="24"/>
        </w:rPr>
        <w:t xml:space="preserve"> </w:t>
      </w:r>
      <w:r w:rsidR="00FD1C58">
        <w:rPr>
          <w:sz w:val="24"/>
        </w:rPr>
        <w:t>S</w:t>
      </w:r>
      <w:r w:rsidRPr="00D832E9">
        <w:rPr>
          <w:sz w:val="24"/>
        </w:rPr>
        <w:t xml:space="preserve">upplier </w:t>
      </w:r>
      <w:r w:rsidR="00FD1C58">
        <w:rPr>
          <w:sz w:val="24"/>
        </w:rPr>
        <w:t>F</w:t>
      </w:r>
      <w:r w:rsidR="00D832E9" w:rsidRPr="00D832E9">
        <w:rPr>
          <w:sz w:val="24"/>
        </w:rPr>
        <w:t>ramework</w:t>
      </w:r>
      <w:r w:rsidRPr="00D832E9">
        <w:rPr>
          <w:sz w:val="24"/>
        </w:rPr>
        <w:t>.</w:t>
      </w:r>
    </w:p>
    <w:p w14:paraId="0871E461" w14:textId="33411E90" w:rsidR="007E7FDF" w:rsidRPr="005B18A7" w:rsidRDefault="00D94E7D" w:rsidP="006756EF">
      <w:pPr>
        <w:pStyle w:val="Style8"/>
        <w:numPr>
          <w:ilvl w:val="1"/>
          <w:numId w:val="24"/>
        </w:numPr>
        <w:ind w:left="720"/>
        <w:rPr>
          <w:sz w:val="24"/>
        </w:rPr>
      </w:pPr>
      <w:r w:rsidRPr="005B18A7">
        <w:rPr>
          <w:sz w:val="24"/>
        </w:rPr>
        <w:t>I</w:t>
      </w:r>
      <w:r w:rsidRPr="005B18A7">
        <w:rPr>
          <w:rFonts w:eastAsiaTheme="minorHAnsi"/>
          <w:sz w:val="24"/>
          <w:lang w:eastAsia="en-US"/>
        </w:rPr>
        <w:t xml:space="preserve">f you are a successful </w:t>
      </w:r>
      <w:r w:rsidR="00D313F0">
        <w:rPr>
          <w:rFonts w:eastAsiaTheme="minorHAnsi"/>
          <w:sz w:val="24"/>
          <w:lang w:eastAsia="en-US"/>
        </w:rPr>
        <w:t>Bidder</w:t>
      </w:r>
      <w:r w:rsidRPr="005B18A7">
        <w:rPr>
          <w:rFonts w:eastAsiaTheme="minorHAnsi"/>
          <w:sz w:val="24"/>
          <w:lang w:eastAsia="en-US"/>
        </w:rPr>
        <w:t xml:space="preserve">, we will use the information you have provided in your </w:t>
      </w:r>
      <w:r w:rsidR="00FD1C58">
        <w:rPr>
          <w:rFonts w:eastAsiaTheme="minorHAnsi"/>
          <w:sz w:val="24"/>
          <w:lang w:eastAsia="en-US"/>
        </w:rPr>
        <w:t>b</w:t>
      </w:r>
      <w:r w:rsidR="00D313F0">
        <w:rPr>
          <w:rFonts w:eastAsiaTheme="minorHAnsi"/>
          <w:sz w:val="24"/>
          <w:lang w:eastAsia="en-US"/>
        </w:rPr>
        <w:t>id</w:t>
      </w:r>
      <w:r w:rsidRPr="005B18A7">
        <w:rPr>
          <w:rFonts w:eastAsiaTheme="minorHAnsi"/>
          <w:sz w:val="24"/>
          <w:lang w:eastAsia="en-US"/>
        </w:rPr>
        <w:t xml:space="preserve">, including your pricing to personalise your </w:t>
      </w:r>
      <w:r w:rsidR="00D832E9">
        <w:rPr>
          <w:rFonts w:eastAsiaTheme="minorHAnsi"/>
          <w:sz w:val="24"/>
          <w:lang w:eastAsia="en-US"/>
        </w:rPr>
        <w:t>Framework Contract</w:t>
      </w:r>
      <w:r w:rsidRPr="005B18A7">
        <w:rPr>
          <w:rFonts w:eastAsiaTheme="minorHAnsi"/>
          <w:sz w:val="24"/>
          <w:lang w:eastAsia="en-US"/>
        </w:rPr>
        <w:t xml:space="preserve">. </w:t>
      </w:r>
      <w:r w:rsidRPr="00D832E9">
        <w:rPr>
          <w:rFonts w:eastAsiaTheme="minorHAnsi"/>
          <w:sz w:val="24"/>
          <w:lang w:eastAsia="en-US"/>
        </w:rPr>
        <w:t xml:space="preserve">Each successful </w:t>
      </w:r>
      <w:r w:rsidR="00D313F0">
        <w:rPr>
          <w:rFonts w:eastAsiaTheme="minorHAnsi"/>
          <w:sz w:val="24"/>
          <w:lang w:eastAsia="en-US"/>
        </w:rPr>
        <w:t>Bidder</w:t>
      </w:r>
      <w:r w:rsidRPr="00D832E9">
        <w:rPr>
          <w:rFonts w:eastAsiaTheme="minorHAnsi"/>
          <w:sz w:val="24"/>
          <w:lang w:eastAsia="en-US"/>
        </w:rPr>
        <w:t xml:space="preserve"> will have their own </w:t>
      </w:r>
      <w:r w:rsidR="00D832E9" w:rsidRPr="00D832E9">
        <w:rPr>
          <w:rFonts w:eastAsiaTheme="minorHAnsi"/>
          <w:sz w:val="24"/>
          <w:lang w:eastAsia="en-US"/>
        </w:rPr>
        <w:t>Framework Contract</w:t>
      </w:r>
      <w:r w:rsidRPr="00D832E9">
        <w:rPr>
          <w:rFonts w:eastAsiaTheme="minorHAnsi"/>
          <w:sz w:val="24"/>
          <w:lang w:eastAsia="en-US"/>
        </w:rPr>
        <w:t xml:space="preserve">, which will be signed by you and us. The </w:t>
      </w:r>
      <w:r w:rsidR="00786F8E">
        <w:rPr>
          <w:rFonts w:eastAsiaTheme="minorHAnsi"/>
          <w:sz w:val="24"/>
          <w:lang w:eastAsia="en-US"/>
        </w:rPr>
        <w:t>Framework</w:t>
      </w:r>
      <w:r w:rsidRPr="00D832E9">
        <w:rPr>
          <w:rFonts w:eastAsiaTheme="minorHAnsi"/>
          <w:sz w:val="24"/>
          <w:lang w:eastAsia="en-US"/>
        </w:rPr>
        <w:t xml:space="preserve"> will be managed by you and</w:t>
      </w:r>
      <w:r w:rsidRPr="005B18A7">
        <w:rPr>
          <w:rFonts w:eastAsiaTheme="minorHAnsi"/>
          <w:sz w:val="24"/>
          <w:lang w:eastAsia="en-US"/>
        </w:rPr>
        <w:t xml:space="preserve"> us.  </w:t>
      </w:r>
    </w:p>
    <w:p w14:paraId="379A5B53" w14:textId="1B5FE6D7" w:rsidR="007E7FDF" w:rsidRPr="005B18A7" w:rsidRDefault="00D313F0" w:rsidP="006756EF">
      <w:pPr>
        <w:pStyle w:val="Style8"/>
        <w:numPr>
          <w:ilvl w:val="1"/>
          <w:numId w:val="24"/>
        </w:numPr>
        <w:ind w:left="720"/>
        <w:rPr>
          <w:sz w:val="24"/>
        </w:rPr>
      </w:pPr>
      <w:r>
        <w:rPr>
          <w:sz w:val="24"/>
        </w:rPr>
        <w:t>Buyer</w:t>
      </w:r>
      <w:r w:rsidR="00564479" w:rsidRPr="005B18A7">
        <w:rPr>
          <w:sz w:val="24"/>
        </w:rPr>
        <w:t xml:space="preserve">s can then use </w:t>
      </w:r>
      <w:r w:rsidR="00564479" w:rsidRPr="00D832E9">
        <w:rPr>
          <w:sz w:val="24"/>
        </w:rPr>
        <w:t xml:space="preserve">the </w:t>
      </w:r>
      <w:r w:rsidR="00FD1C58">
        <w:rPr>
          <w:sz w:val="24"/>
        </w:rPr>
        <w:t>F</w:t>
      </w:r>
      <w:r w:rsidR="00D832E9" w:rsidRPr="00D832E9">
        <w:rPr>
          <w:sz w:val="24"/>
        </w:rPr>
        <w:t>ramework</w:t>
      </w:r>
      <w:r w:rsidR="00564479" w:rsidRPr="005B18A7">
        <w:rPr>
          <w:sz w:val="24"/>
        </w:rPr>
        <w:t xml:space="preserve"> to make </w:t>
      </w:r>
      <w:r w:rsidR="00FD1C58">
        <w:rPr>
          <w:sz w:val="24"/>
        </w:rPr>
        <w:t>C</w:t>
      </w:r>
      <w:r w:rsidR="00564479" w:rsidRPr="005B18A7">
        <w:rPr>
          <w:sz w:val="24"/>
        </w:rPr>
        <w:t>all-</w:t>
      </w:r>
      <w:r w:rsidR="00FD1C58">
        <w:rPr>
          <w:sz w:val="24"/>
        </w:rPr>
        <w:t>O</w:t>
      </w:r>
      <w:r w:rsidR="00564479" w:rsidRPr="005B18A7">
        <w:rPr>
          <w:sz w:val="24"/>
        </w:rPr>
        <w:t xml:space="preserve">ffs. Each </w:t>
      </w:r>
      <w:r w:rsidR="00FD1C58">
        <w:rPr>
          <w:sz w:val="24"/>
        </w:rPr>
        <w:t>C</w:t>
      </w:r>
      <w:r w:rsidR="00564479" w:rsidRPr="005B18A7">
        <w:rPr>
          <w:sz w:val="24"/>
        </w:rPr>
        <w:t>all-</w:t>
      </w:r>
      <w:r w:rsidR="00FD1C58">
        <w:rPr>
          <w:sz w:val="24"/>
        </w:rPr>
        <w:t>O</w:t>
      </w:r>
      <w:r w:rsidR="00564479" w:rsidRPr="005B18A7">
        <w:rPr>
          <w:sz w:val="24"/>
        </w:rPr>
        <w:t xml:space="preserve">ff </w:t>
      </w:r>
      <w:r w:rsidR="00FD1C58">
        <w:rPr>
          <w:sz w:val="24"/>
        </w:rPr>
        <w:t>C</w:t>
      </w:r>
      <w:r w:rsidR="00564479" w:rsidRPr="005B18A7">
        <w:rPr>
          <w:sz w:val="24"/>
        </w:rPr>
        <w:t xml:space="preserve">ontract will be signed and managed by you and the </w:t>
      </w:r>
      <w:r>
        <w:rPr>
          <w:sz w:val="24"/>
        </w:rPr>
        <w:t>Buyer</w:t>
      </w:r>
      <w:r w:rsidR="00564479" w:rsidRPr="005B18A7">
        <w:rPr>
          <w:sz w:val="24"/>
        </w:rPr>
        <w:t>.</w:t>
      </w:r>
    </w:p>
    <w:p w14:paraId="103622ED" w14:textId="61A32093" w:rsidR="007E7FDF" w:rsidRPr="005B18A7" w:rsidRDefault="00411A21" w:rsidP="006756EF">
      <w:pPr>
        <w:pStyle w:val="Style8"/>
        <w:numPr>
          <w:ilvl w:val="1"/>
          <w:numId w:val="24"/>
        </w:numPr>
        <w:ind w:left="720"/>
        <w:rPr>
          <w:sz w:val="24"/>
        </w:rPr>
      </w:pPr>
      <w:r w:rsidRPr="005B18A7">
        <w:rPr>
          <w:sz w:val="24"/>
        </w:rPr>
        <w:t xml:space="preserve">The estimated value of </w:t>
      </w:r>
      <w:r w:rsidR="00FD1C58">
        <w:rPr>
          <w:sz w:val="24"/>
        </w:rPr>
        <w:t>C</w:t>
      </w:r>
      <w:r w:rsidRPr="005B18A7">
        <w:rPr>
          <w:sz w:val="24"/>
        </w:rPr>
        <w:t>all-</w:t>
      </w:r>
      <w:r w:rsidR="00FD1C58">
        <w:rPr>
          <w:sz w:val="24"/>
        </w:rPr>
        <w:t>O</w:t>
      </w:r>
      <w:r w:rsidRPr="005B18A7">
        <w:rPr>
          <w:sz w:val="24"/>
        </w:rPr>
        <w:t xml:space="preserve">ff </w:t>
      </w:r>
      <w:r w:rsidR="00FD1C58">
        <w:rPr>
          <w:sz w:val="24"/>
        </w:rPr>
        <w:t>C</w:t>
      </w:r>
      <w:r w:rsidRPr="005B18A7">
        <w:rPr>
          <w:sz w:val="24"/>
        </w:rPr>
        <w:t>ontracts</w:t>
      </w:r>
      <w:r w:rsidR="007E7FDF" w:rsidRPr="005B18A7">
        <w:rPr>
          <w:sz w:val="24"/>
        </w:rPr>
        <w:t xml:space="preserve"> that may be placed under this </w:t>
      </w:r>
      <w:r w:rsidR="00FD1C58">
        <w:rPr>
          <w:sz w:val="24"/>
        </w:rPr>
        <w:t>F</w:t>
      </w:r>
      <w:r w:rsidR="00D832E9">
        <w:rPr>
          <w:sz w:val="24"/>
        </w:rPr>
        <w:t>ramework</w:t>
      </w:r>
      <w:r w:rsidRPr="005B18A7">
        <w:rPr>
          <w:sz w:val="24"/>
        </w:rPr>
        <w:t xml:space="preserve"> is set out in the OJEU contract notice.</w:t>
      </w:r>
      <w:r w:rsidR="00D94E7D" w:rsidRPr="005B18A7">
        <w:rPr>
          <w:sz w:val="24"/>
        </w:rPr>
        <w:t xml:space="preserve"> There may be multiple </w:t>
      </w:r>
      <w:r w:rsidR="00FD1C58">
        <w:rPr>
          <w:sz w:val="24"/>
        </w:rPr>
        <w:t>C</w:t>
      </w:r>
      <w:r w:rsidR="00D94E7D" w:rsidRPr="005B18A7">
        <w:rPr>
          <w:sz w:val="24"/>
        </w:rPr>
        <w:t>all</w:t>
      </w:r>
      <w:r w:rsidR="00FD1C58">
        <w:rPr>
          <w:sz w:val="24"/>
        </w:rPr>
        <w:t xml:space="preserve"> -O</w:t>
      </w:r>
      <w:r w:rsidR="00D94E7D" w:rsidRPr="005B18A7">
        <w:rPr>
          <w:sz w:val="24"/>
        </w:rPr>
        <w:t xml:space="preserve">ff agreements under one </w:t>
      </w:r>
      <w:r w:rsidR="00D832E9">
        <w:rPr>
          <w:sz w:val="24"/>
        </w:rPr>
        <w:t>Framework</w:t>
      </w:r>
      <w:r w:rsidR="00D94E7D" w:rsidRPr="005B18A7">
        <w:rPr>
          <w:sz w:val="24"/>
        </w:rPr>
        <w:t>.</w:t>
      </w:r>
    </w:p>
    <w:p w14:paraId="1818CA1D" w14:textId="422C0D1C" w:rsidR="00A01F4C" w:rsidRDefault="00411A21" w:rsidP="006756EF">
      <w:pPr>
        <w:pStyle w:val="Style8"/>
        <w:numPr>
          <w:ilvl w:val="1"/>
          <w:numId w:val="24"/>
        </w:numPr>
        <w:ind w:left="720"/>
        <w:rPr>
          <w:b/>
          <w:sz w:val="24"/>
        </w:rPr>
      </w:pPr>
      <w:r w:rsidRPr="005B18A7">
        <w:rPr>
          <w:sz w:val="24"/>
        </w:rPr>
        <w:t>We cannot guarantee any busine</w:t>
      </w:r>
      <w:r w:rsidR="00201A9A" w:rsidRPr="005B18A7">
        <w:rPr>
          <w:sz w:val="24"/>
        </w:rPr>
        <w:t xml:space="preserve">ss through this </w:t>
      </w:r>
      <w:r w:rsidR="00D832E9">
        <w:rPr>
          <w:sz w:val="24"/>
        </w:rPr>
        <w:t>Framework Contract</w:t>
      </w:r>
      <w:r w:rsidR="00201A9A" w:rsidRPr="00201A9A">
        <w:rPr>
          <w:b/>
          <w:sz w:val="24"/>
        </w:rPr>
        <w:t>.</w:t>
      </w:r>
    </w:p>
    <w:p w14:paraId="5FE220CF" w14:textId="1FD1D863" w:rsidR="00A01F4C" w:rsidRPr="00A01F4C" w:rsidRDefault="00B54733" w:rsidP="006756EF">
      <w:pPr>
        <w:pStyle w:val="Style8"/>
        <w:numPr>
          <w:ilvl w:val="1"/>
          <w:numId w:val="24"/>
        </w:numPr>
        <w:ind w:left="720"/>
        <w:rPr>
          <w:b/>
          <w:szCs w:val="28"/>
        </w:rPr>
      </w:pPr>
      <w:r w:rsidRPr="00A01F4C">
        <w:rPr>
          <w:szCs w:val="28"/>
        </w:rPr>
        <w:t>H</w:t>
      </w:r>
      <w:r w:rsidR="00201A9A" w:rsidRPr="00A01F4C">
        <w:rPr>
          <w:szCs w:val="28"/>
        </w:rPr>
        <w:t xml:space="preserve">ow the </w:t>
      </w:r>
      <w:r w:rsidR="00786F8E">
        <w:rPr>
          <w:szCs w:val="28"/>
        </w:rPr>
        <w:t>framework</w:t>
      </w:r>
      <w:r w:rsidR="00201A9A" w:rsidRPr="00A01F4C">
        <w:rPr>
          <w:szCs w:val="28"/>
        </w:rPr>
        <w:t xml:space="preserve"> </w:t>
      </w:r>
      <w:r w:rsidRPr="00A01F4C">
        <w:rPr>
          <w:szCs w:val="28"/>
        </w:rPr>
        <w:t>is structured</w:t>
      </w:r>
      <w:bookmarkEnd w:id="16"/>
    </w:p>
    <w:p w14:paraId="693A767A" w14:textId="1C39228D" w:rsidR="007E7FDF" w:rsidRPr="00A01F4C" w:rsidRDefault="00564479" w:rsidP="00A01F4C">
      <w:pPr>
        <w:pStyle w:val="Style8"/>
        <w:ind w:left="720"/>
        <w:rPr>
          <w:b/>
          <w:sz w:val="24"/>
        </w:rPr>
      </w:pPr>
      <w:r w:rsidRPr="00A01F4C">
        <w:rPr>
          <w:sz w:val="24"/>
        </w:rPr>
        <w:t xml:space="preserve">The </w:t>
      </w:r>
      <w:r w:rsidR="00786F8E">
        <w:rPr>
          <w:sz w:val="24"/>
        </w:rPr>
        <w:t>Framework</w:t>
      </w:r>
      <w:r w:rsidRPr="00A01F4C">
        <w:rPr>
          <w:sz w:val="24"/>
        </w:rPr>
        <w:t xml:space="preserve"> will be established for </w:t>
      </w:r>
      <w:r w:rsidR="00D313F0">
        <w:rPr>
          <w:sz w:val="24"/>
        </w:rPr>
        <w:t>48</w:t>
      </w:r>
      <w:r w:rsidRPr="00A01F4C">
        <w:rPr>
          <w:sz w:val="24"/>
        </w:rPr>
        <w:t xml:space="preserve"> months</w:t>
      </w:r>
      <w:r w:rsidR="006F1626">
        <w:rPr>
          <w:sz w:val="24"/>
        </w:rPr>
        <w:t>.</w:t>
      </w:r>
    </w:p>
    <w:p w14:paraId="347A3B7D" w14:textId="0444F865" w:rsidR="00273E02" w:rsidRPr="007E7FDF" w:rsidRDefault="00A01F4C" w:rsidP="007E7FDF">
      <w:pPr>
        <w:pStyle w:val="GPSL1CLAUSEHEADING"/>
        <w:numPr>
          <w:ilvl w:val="0"/>
          <w:numId w:val="0"/>
        </w:numPr>
        <w:ind w:left="360"/>
        <w:rPr>
          <w:sz w:val="24"/>
          <w:szCs w:val="24"/>
        </w:rPr>
      </w:pPr>
      <w:r>
        <w:rPr>
          <w:b w:val="0"/>
          <w:sz w:val="24"/>
          <w:szCs w:val="24"/>
        </w:rPr>
        <w:t xml:space="preserve">     </w:t>
      </w:r>
      <w:bookmarkStart w:id="18" w:name="_Toc44318919"/>
      <w:r w:rsidR="00B12A46" w:rsidRPr="00201A9A">
        <w:rPr>
          <w:b w:val="0"/>
          <w:sz w:val="24"/>
          <w:szCs w:val="24"/>
        </w:rPr>
        <w:t xml:space="preserve">This </w:t>
      </w:r>
      <w:r w:rsidR="00D832E9">
        <w:rPr>
          <w:b w:val="0"/>
          <w:sz w:val="24"/>
          <w:szCs w:val="24"/>
        </w:rPr>
        <w:t>Framework</w:t>
      </w:r>
      <w:r w:rsidR="00B12A46" w:rsidRPr="00201A9A">
        <w:rPr>
          <w:b w:val="0"/>
          <w:sz w:val="24"/>
          <w:szCs w:val="24"/>
        </w:rPr>
        <w:t xml:space="preserve"> will have </w:t>
      </w:r>
      <w:r w:rsidR="00201A9A">
        <w:rPr>
          <w:b w:val="0"/>
          <w:sz w:val="24"/>
          <w:szCs w:val="24"/>
        </w:rPr>
        <w:t>2</w:t>
      </w:r>
      <w:r w:rsidR="00B12A46" w:rsidRPr="00201A9A">
        <w:rPr>
          <w:b w:val="0"/>
          <w:sz w:val="24"/>
          <w:szCs w:val="24"/>
        </w:rPr>
        <w:t xml:space="preserve"> </w:t>
      </w:r>
      <w:r w:rsidR="00FD1C58">
        <w:rPr>
          <w:b w:val="0"/>
          <w:sz w:val="24"/>
          <w:szCs w:val="24"/>
        </w:rPr>
        <w:t>l</w:t>
      </w:r>
      <w:r w:rsidR="00D313F0">
        <w:rPr>
          <w:b w:val="0"/>
          <w:sz w:val="24"/>
          <w:szCs w:val="24"/>
        </w:rPr>
        <w:t>ot</w:t>
      </w:r>
      <w:r w:rsidR="00B12A46" w:rsidRPr="00201A9A">
        <w:rPr>
          <w:b w:val="0"/>
          <w:sz w:val="24"/>
          <w:szCs w:val="24"/>
        </w:rPr>
        <w:t>s</w:t>
      </w:r>
      <w:r w:rsidR="00735BD9" w:rsidRPr="00201A9A">
        <w:rPr>
          <w:b w:val="0"/>
          <w:sz w:val="24"/>
          <w:szCs w:val="24"/>
        </w:rPr>
        <w:t>, t</w:t>
      </w:r>
      <w:r w:rsidR="00B12A46" w:rsidRPr="00201A9A">
        <w:rPr>
          <w:b w:val="0"/>
          <w:sz w:val="24"/>
          <w:szCs w:val="24"/>
        </w:rPr>
        <w:t xml:space="preserve">he </w:t>
      </w:r>
      <w:r w:rsidR="00FD1C58">
        <w:rPr>
          <w:b w:val="0"/>
          <w:sz w:val="24"/>
          <w:szCs w:val="24"/>
        </w:rPr>
        <w:t>l</w:t>
      </w:r>
      <w:r w:rsidR="00D313F0">
        <w:rPr>
          <w:b w:val="0"/>
          <w:sz w:val="24"/>
          <w:szCs w:val="24"/>
        </w:rPr>
        <w:t>ot</w:t>
      </w:r>
      <w:r w:rsidR="00B12A46" w:rsidRPr="00201A9A">
        <w:rPr>
          <w:b w:val="0"/>
          <w:sz w:val="24"/>
          <w:szCs w:val="24"/>
        </w:rPr>
        <w:t>s are:</w:t>
      </w:r>
      <w:bookmarkEnd w:id="18"/>
      <w:r w:rsidR="00B12A46" w:rsidRPr="00201A9A">
        <w:rPr>
          <w:b w:val="0"/>
          <w:sz w:val="24"/>
          <w:szCs w:val="24"/>
        </w:rPr>
        <w:t xml:space="preserve"> </w:t>
      </w:r>
    </w:p>
    <w:tbl>
      <w:tblPr>
        <w:tblStyle w:val="TableGrid"/>
        <w:tblW w:w="8363" w:type="dxa"/>
        <w:tblInd w:w="704" w:type="dxa"/>
        <w:tblLook w:val="04A0" w:firstRow="1" w:lastRow="0" w:firstColumn="1" w:lastColumn="0" w:noHBand="0" w:noVBand="1"/>
      </w:tblPr>
      <w:tblGrid>
        <w:gridCol w:w="2268"/>
        <w:gridCol w:w="6095"/>
      </w:tblGrid>
      <w:tr w:rsidR="00B12A46" w:rsidRPr="00201A9A" w14:paraId="71120C19" w14:textId="77777777" w:rsidTr="00DA2264">
        <w:trPr>
          <w:trHeight w:val="567"/>
        </w:trPr>
        <w:tc>
          <w:tcPr>
            <w:tcW w:w="2268" w:type="dxa"/>
            <w:shd w:val="clear" w:color="auto" w:fill="DEEAF6" w:themeFill="accent1" w:themeFillTint="33"/>
            <w:vAlign w:val="center"/>
          </w:tcPr>
          <w:p w14:paraId="77F78BDB" w14:textId="427B4482" w:rsidR="00B12A46" w:rsidRPr="00201A9A" w:rsidRDefault="00D313F0" w:rsidP="00D94E7D">
            <w:pPr>
              <w:rPr>
                <w:rFonts w:ascii="Arial" w:hAnsi="Arial" w:cs="Arial"/>
                <w:sz w:val="24"/>
                <w:szCs w:val="24"/>
              </w:rPr>
            </w:pPr>
            <w:r>
              <w:rPr>
                <w:rFonts w:ascii="Arial" w:hAnsi="Arial" w:cs="Arial"/>
                <w:sz w:val="24"/>
                <w:szCs w:val="24"/>
              </w:rPr>
              <w:lastRenderedPageBreak/>
              <w:t>Lot</w:t>
            </w:r>
            <w:r w:rsidR="00B12A46" w:rsidRPr="00201A9A">
              <w:rPr>
                <w:rFonts w:ascii="Arial" w:hAnsi="Arial" w:cs="Arial"/>
                <w:sz w:val="24"/>
                <w:szCs w:val="24"/>
              </w:rPr>
              <w:t xml:space="preserve"> </w:t>
            </w:r>
          </w:p>
        </w:tc>
        <w:tc>
          <w:tcPr>
            <w:tcW w:w="6095" w:type="dxa"/>
            <w:shd w:val="clear" w:color="auto" w:fill="DEEAF6" w:themeFill="accent1" w:themeFillTint="33"/>
            <w:vAlign w:val="center"/>
          </w:tcPr>
          <w:p w14:paraId="6EBD5926" w14:textId="30B0D6A3" w:rsidR="00B12A46" w:rsidRPr="00201A9A" w:rsidRDefault="00D313F0" w:rsidP="00D94E7D">
            <w:pPr>
              <w:rPr>
                <w:rFonts w:ascii="Arial" w:hAnsi="Arial" w:cs="Arial"/>
                <w:sz w:val="24"/>
                <w:szCs w:val="24"/>
              </w:rPr>
            </w:pPr>
            <w:r>
              <w:rPr>
                <w:rFonts w:ascii="Arial" w:hAnsi="Arial" w:cs="Arial"/>
                <w:sz w:val="24"/>
                <w:szCs w:val="24"/>
              </w:rPr>
              <w:t>Lot</w:t>
            </w:r>
            <w:r w:rsidR="00B12A46" w:rsidRPr="00201A9A">
              <w:rPr>
                <w:rFonts w:ascii="Arial" w:hAnsi="Arial" w:cs="Arial"/>
                <w:sz w:val="24"/>
                <w:szCs w:val="24"/>
              </w:rPr>
              <w:t xml:space="preserve"> name </w:t>
            </w:r>
            <w:r w:rsidR="00564479" w:rsidRPr="00201A9A">
              <w:rPr>
                <w:rFonts w:ascii="Arial" w:hAnsi="Arial" w:cs="Arial"/>
                <w:sz w:val="24"/>
                <w:szCs w:val="24"/>
              </w:rPr>
              <w:t xml:space="preserve">and description </w:t>
            </w:r>
          </w:p>
        </w:tc>
      </w:tr>
      <w:tr w:rsidR="00B12A46" w:rsidRPr="00201A9A" w14:paraId="4E358630" w14:textId="77777777" w:rsidTr="00DA2264">
        <w:trPr>
          <w:trHeight w:val="567"/>
        </w:trPr>
        <w:tc>
          <w:tcPr>
            <w:tcW w:w="2268" w:type="dxa"/>
            <w:vAlign w:val="center"/>
          </w:tcPr>
          <w:p w14:paraId="5C6720AE" w14:textId="6FA9C1E8" w:rsidR="00B12A46" w:rsidRPr="00201A9A" w:rsidRDefault="00D313F0" w:rsidP="00D94E7D">
            <w:pPr>
              <w:rPr>
                <w:rFonts w:ascii="Arial" w:hAnsi="Arial" w:cs="Arial"/>
                <w:sz w:val="24"/>
                <w:szCs w:val="24"/>
              </w:rPr>
            </w:pPr>
            <w:r>
              <w:rPr>
                <w:rFonts w:ascii="Arial" w:hAnsi="Arial" w:cs="Arial"/>
                <w:sz w:val="24"/>
                <w:szCs w:val="24"/>
              </w:rPr>
              <w:t>Lot</w:t>
            </w:r>
            <w:r w:rsidR="00B12A46" w:rsidRPr="00201A9A">
              <w:rPr>
                <w:rFonts w:ascii="Arial" w:hAnsi="Arial" w:cs="Arial"/>
                <w:sz w:val="24"/>
                <w:szCs w:val="24"/>
              </w:rPr>
              <w:t xml:space="preserve"> 1</w:t>
            </w:r>
          </w:p>
        </w:tc>
        <w:tc>
          <w:tcPr>
            <w:tcW w:w="6095" w:type="dxa"/>
            <w:vAlign w:val="center"/>
          </w:tcPr>
          <w:p w14:paraId="7B5D87F4" w14:textId="2EB8199E" w:rsidR="00B12A46" w:rsidRPr="00DA51C8" w:rsidRDefault="00DA51C8" w:rsidP="00D313F0">
            <w:pPr>
              <w:rPr>
                <w:rFonts w:ascii="Arial" w:hAnsi="Arial" w:cs="Arial"/>
                <w:sz w:val="24"/>
                <w:szCs w:val="24"/>
              </w:rPr>
            </w:pPr>
            <w:r w:rsidRPr="00DA51C8">
              <w:rPr>
                <w:rFonts w:ascii="Arial" w:hAnsi="Arial" w:cs="Arial"/>
                <w:sz w:val="24"/>
                <w:szCs w:val="24"/>
              </w:rPr>
              <w:t xml:space="preserve">International Trade and </w:t>
            </w:r>
            <w:r w:rsidR="00D313F0" w:rsidRPr="00DA51C8">
              <w:rPr>
                <w:rFonts w:ascii="Arial" w:hAnsi="Arial" w:cs="Arial"/>
                <w:sz w:val="24"/>
                <w:szCs w:val="24"/>
              </w:rPr>
              <w:t>Di</w:t>
            </w:r>
            <w:r w:rsidRPr="00DA51C8">
              <w:rPr>
                <w:rFonts w:ascii="Arial" w:hAnsi="Arial" w:cs="Arial"/>
                <w:sz w:val="24"/>
                <w:szCs w:val="24"/>
              </w:rPr>
              <w:t>s</w:t>
            </w:r>
            <w:r w:rsidR="00D313F0" w:rsidRPr="00DA51C8">
              <w:rPr>
                <w:rFonts w:ascii="Arial" w:hAnsi="Arial" w:cs="Arial"/>
                <w:sz w:val="24"/>
                <w:szCs w:val="24"/>
              </w:rPr>
              <w:t>putes</w:t>
            </w:r>
          </w:p>
        </w:tc>
      </w:tr>
      <w:tr w:rsidR="00B12A46" w:rsidRPr="00201A9A" w14:paraId="75685026" w14:textId="77777777" w:rsidTr="00DA2264">
        <w:trPr>
          <w:trHeight w:val="567"/>
        </w:trPr>
        <w:tc>
          <w:tcPr>
            <w:tcW w:w="2268" w:type="dxa"/>
            <w:vAlign w:val="center"/>
          </w:tcPr>
          <w:p w14:paraId="7669C4AA" w14:textId="3A0E5B1E" w:rsidR="00B12A46" w:rsidRPr="00201A9A" w:rsidRDefault="00D313F0" w:rsidP="00D94E7D">
            <w:pPr>
              <w:rPr>
                <w:rFonts w:ascii="Arial" w:hAnsi="Arial" w:cs="Arial"/>
                <w:sz w:val="24"/>
                <w:szCs w:val="24"/>
              </w:rPr>
            </w:pPr>
            <w:r>
              <w:rPr>
                <w:rFonts w:ascii="Arial" w:hAnsi="Arial" w:cs="Arial"/>
                <w:sz w:val="24"/>
                <w:szCs w:val="24"/>
              </w:rPr>
              <w:t>Lot</w:t>
            </w:r>
            <w:r w:rsidR="00B12A46" w:rsidRPr="00201A9A">
              <w:rPr>
                <w:rFonts w:ascii="Arial" w:hAnsi="Arial" w:cs="Arial"/>
                <w:sz w:val="24"/>
                <w:szCs w:val="24"/>
              </w:rPr>
              <w:t xml:space="preserve"> 2</w:t>
            </w:r>
          </w:p>
        </w:tc>
        <w:tc>
          <w:tcPr>
            <w:tcW w:w="6095" w:type="dxa"/>
            <w:vAlign w:val="center"/>
          </w:tcPr>
          <w:p w14:paraId="52AA96CE" w14:textId="67BB8E99" w:rsidR="00B12A46" w:rsidRPr="00DA51C8" w:rsidRDefault="00DA51C8" w:rsidP="00D94E7D">
            <w:pPr>
              <w:rPr>
                <w:rFonts w:ascii="Arial" w:hAnsi="Arial" w:cs="Arial"/>
                <w:sz w:val="24"/>
                <w:szCs w:val="24"/>
              </w:rPr>
            </w:pPr>
            <w:r w:rsidRPr="00DA51C8">
              <w:rPr>
                <w:rFonts w:ascii="Arial" w:hAnsi="Arial" w:cs="Arial"/>
                <w:sz w:val="24"/>
                <w:szCs w:val="24"/>
              </w:rPr>
              <w:t xml:space="preserve">International Trade and Negotiations </w:t>
            </w:r>
          </w:p>
        </w:tc>
      </w:tr>
    </w:tbl>
    <w:p w14:paraId="181ED265" w14:textId="40F34EF3" w:rsidR="00B12A46" w:rsidRPr="00201A9A" w:rsidRDefault="00A01F4C" w:rsidP="00D33A55">
      <w:pPr>
        <w:pStyle w:val="GPSL1CLAUSEHEADING"/>
        <w:numPr>
          <w:ilvl w:val="0"/>
          <w:numId w:val="0"/>
        </w:numPr>
        <w:tabs>
          <w:tab w:val="clear" w:pos="142"/>
        </w:tabs>
        <w:ind w:left="709" w:hanging="349"/>
        <w:jc w:val="left"/>
        <w:rPr>
          <w:b w:val="0"/>
          <w:sz w:val="24"/>
          <w:szCs w:val="24"/>
        </w:rPr>
      </w:pPr>
      <w:r>
        <w:rPr>
          <w:b w:val="0"/>
          <w:sz w:val="24"/>
          <w:szCs w:val="24"/>
        </w:rPr>
        <w:t xml:space="preserve">     </w:t>
      </w:r>
      <w:bookmarkStart w:id="19" w:name="_Toc44318920"/>
      <w:r w:rsidR="00D313F0">
        <w:rPr>
          <w:b w:val="0"/>
          <w:sz w:val="24"/>
          <w:szCs w:val="24"/>
        </w:rPr>
        <w:t>Bidder</w:t>
      </w:r>
      <w:r w:rsidR="00B12A46" w:rsidRPr="00201A9A">
        <w:rPr>
          <w:b w:val="0"/>
          <w:sz w:val="24"/>
          <w:szCs w:val="24"/>
        </w:rPr>
        <w:t xml:space="preserve">s can </w:t>
      </w:r>
      <w:r w:rsidR="00304FE8">
        <w:rPr>
          <w:b w:val="0"/>
          <w:sz w:val="24"/>
          <w:szCs w:val="24"/>
        </w:rPr>
        <w:t>b</w:t>
      </w:r>
      <w:r w:rsidR="00D313F0">
        <w:rPr>
          <w:b w:val="0"/>
          <w:sz w:val="24"/>
          <w:szCs w:val="24"/>
        </w:rPr>
        <w:t>id</w:t>
      </w:r>
      <w:r w:rsidR="00B12A46" w:rsidRPr="00201A9A">
        <w:rPr>
          <w:b w:val="0"/>
          <w:sz w:val="24"/>
          <w:szCs w:val="24"/>
        </w:rPr>
        <w:t xml:space="preserve"> for one or </w:t>
      </w:r>
      <w:r w:rsidR="00B12A46" w:rsidRPr="00C7787D">
        <w:rPr>
          <w:b w:val="0"/>
          <w:sz w:val="24"/>
          <w:szCs w:val="24"/>
        </w:rPr>
        <w:t xml:space="preserve">more </w:t>
      </w:r>
      <w:r w:rsidR="00FD1C58">
        <w:rPr>
          <w:b w:val="0"/>
          <w:sz w:val="24"/>
          <w:szCs w:val="24"/>
        </w:rPr>
        <w:t>l</w:t>
      </w:r>
      <w:r w:rsidR="00D313F0">
        <w:rPr>
          <w:b w:val="0"/>
          <w:sz w:val="24"/>
          <w:szCs w:val="24"/>
        </w:rPr>
        <w:t>ot</w:t>
      </w:r>
      <w:r w:rsidR="00B12A46" w:rsidRPr="00C7787D">
        <w:rPr>
          <w:b w:val="0"/>
          <w:sz w:val="24"/>
          <w:szCs w:val="24"/>
        </w:rPr>
        <w:t>s</w:t>
      </w:r>
      <w:r w:rsidR="00735BD9" w:rsidRPr="00201A9A">
        <w:rPr>
          <w:b w:val="0"/>
          <w:sz w:val="24"/>
          <w:szCs w:val="24"/>
        </w:rPr>
        <w:t>.</w:t>
      </w:r>
      <w:r w:rsidR="00B12A46" w:rsidRPr="00201A9A">
        <w:rPr>
          <w:b w:val="0"/>
          <w:sz w:val="24"/>
          <w:szCs w:val="24"/>
        </w:rPr>
        <w:t xml:space="preserve"> </w:t>
      </w:r>
      <w:r w:rsidR="00C7787D" w:rsidRPr="00C7787D">
        <w:rPr>
          <w:b w:val="0"/>
          <w:sz w:val="24"/>
          <w:szCs w:val="24"/>
        </w:rPr>
        <w:t>CCS will</w:t>
      </w:r>
      <w:r w:rsidR="00D832E9">
        <w:rPr>
          <w:b w:val="0"/>
          <w:sz w:val="24"/>
          <w:szCs w:val="24"/>
        </w:rPr>
        <w:t xml:space="preserve"> award places on the individual </w:t>
      </w:r>
      <w:r w:rsidR="00FD1C58">
        <w:rPr>
          <w:b w:val="0"/>
          <w:sz w:val="24"/>
          <w:szCs w:val="24"/>
        </w:rPr>
        <w:t>l</w:t>
      </w:r>
      <w:r w:rsidR="00D313F0">
        <w:rPr>
          <w:b w:val="0"/>
          <w:sz w:val="24"/>
          <w:szCs w:val="24"/>
        </w:rPr>
        <w:t>ot</w:t>
      </w:r>
      <w:r w:rsidR="00C7787D" w:rsidRPr="00C7787D">
        <w:rPr>
          <w:b w:val="0"/>
          <w:sz w:val="24"/>
          <w:szCs w:val="24"/>
        </w:rPr>
        <w:t>s or a combination</w:t>
      </w:r>
      <w:r w:rsidR="00C7787D">
        <w:rPr>
          <w:b w:val="0"/>
          <w:sz w:val="24"/>
          <w:szCs w:val="24"/>
        </w:rPr>
        <w:t xml:space="preserve"> of </w:t>
      </w:r>
      <w:r w:rsidR="00FD1C58">
        <w:rPr>
          <w:b w:val="0"/>
          <w:sz w:val="24"/>
          <w:szCs w:val="24"/>
        </w:rPr>
        <w:t>l</w:t>
      </w:r>
      <w:r w:rsidR="00D313F0">
        <w:rPr>
          <w:b w:val="0"/>
          <w:sz w:val="24"/>
          <w:szCs w:val="24"/>
        </w:rPr>
        <w:t>ot</w:t>
      </w:r>
      <w:r w:rsidR="00C7787D">
        <w:rPr>
          <w:b w:val="0"/>
          <w:sz w:val="24"/>
          <w:szCs w:val="24"/>
        </w:rPr>
        <w:t>s.</w:t>
      </w:r>
      <w:bookmarkEnd w:id="19"/>
    </w:p>
    <w:p w14:paraId="66B80A86" w14:textId="0D2145B1" w:rsidR="007E7FDF" w:rsidRPr="00D832E9" w:rsidRDefault="00A01F4C" w:rsidP="00D832E9">
      <w:pPr>
        <w:pStyle w:val="GPSL1CLAUSEHEADING"/>
        <w:numPr>
          <w:ilvl w:val="0"/>
          <w:numId w:val="0"/>
        </w:numPr>
        <w:ind w:left="360"/>
        <w:rPr>
          <w:b w:val="0"/>
          <w:szCs w:val="24"/>
        </w:rPr>
      </w:pPr>
      <w:r>
        <w:rPr>
          <w:b w:val="0"/>
          <w:sz w:val="24"/>
          <w:szCs w:val="24"/>
        </w:rPr>
        <w:t xml:space="preserve">    </w:t>
      </w:r>
      <w:bookmarkStart w:id="20" w:name="_Toc44318921"/>
      <w:r w:rsidR="00B12A46" w:rsidRPr="00A01F4C">
        <w:rPr>
          <w:b w:val="0"/>
          <w:sz w:val="24"/>
          <w:szCs w:val="24"/>
        </w:rPr>
        <w:t>The numb</w:t>
      </w:r>
      <w:r w:rsidR="00763916" w:rsidRPr="00A01F4C">
        <w:rPr>
          <w:b w:val="0"/>
          <w:sz w:val="24"/>
          <w:szCs w:val="24"/>
        </w:rPr>
        <w:t>e</w:t>
      </w:r>
      <w:r w:rsidR="00B12A46" w:rsidRPr="00A01F4C">
        <w:rPr>
          <w:b w:val="0"/>
          <w:sz w:val="24"/>
          <w:szCs w:val="24"/>
        </w:rPr>
        <w:t xml:space="preserve">r of </w:t>
      </w:r>
      <w:r w:rsidR="00FD1C58">
        <w:rPr>
          <w:b w:val="0"/>
          <w:sz w:val="24"/>
          <w:szCs w:val="24"/>
        </w:rPr>
        <w:t>S</w:t>
      </w:r>
      <w:r w:rsidR="00B12A46" w:rsidRPr="00A01F4C">
        <w:rPr>
          <w:b w:val="0"/>
          <w:sz w:val="24"/>
          <w:szCs w:val="24"/>
        </w:rPr>
        <w:t xml:space="preserve">uppliers to be awarded a </w:t>
      </w:r>
      <w:r w:rsidR="00D832E9">
        <w:rPr>
          <w:b w:val="0"/>
          <w:sz w:val="24"/>
          <w:szCs w:val="24"/>
        </w:rPr>
        <w:t>Framework Contract</w:t>
      </w:r>
      <w:r w:rsidR="00E55295" w:rsidRPr="00A01F4C">
        <w:rPr>
          <w:b w:val="0"/>
          <w:sz w:val="24"/>
          <w:szCs w:val="24"/>
        </w:rPr>
        <w:t xml:space="preserve"> </w:t>
      </w:r>
      <w:r w:rsidR="00B12A46" w:rsidRPr="00A01F4C">
        <w:rPr>
          <w:b w:val="0"/>
          <w:sz w:val="24"/>
          <w:szCs w:val="24"/>
        </w:rPr>
        <w:t xml:space="preserve">for each </w:t>
      </w:r>
      <w:r w:rsidR="00FD1C58">
        <w:rPr>
          <w:b w:val="0"/>
          <w:sz w:val="24"/>
          <w:szCs w:val="24"/>
        </w:rPr>
        <w:t>l</w:t>
      </w:r>
      <w:r w:rsidR="00D313F0">
        <w:rPr>
          <w:b w:val="0"/>
          <w:sz w:val="24"/>
          <w:szCs w:val="24"/>
        </w:rPr>
        <w:t>ot</w:t>
      </w:r>
      <w:r w:rsidR="00B12A46" w:rsidRPr="00A01F4C">
        <w:rPr>
          <w:b w:val="0"/>
          <w:sz w:val="24"/>
          <w:szCs w:val="24"/>
        </w:rPr>
        <w:t xml:space="preserve"> is:</w:t>
      </w:r>
      <w:bookmarkEnd w:id="20"/>
    </w:p>
    <w:tbl>
      <w:tblPr>
        <w:tblStyle w:val="TableGrid"/>
        <w:tblW w:w="8363" w:type="dxa"/>
        <w:tblInd w:w="704" w:type="dxa"/>
        <w:tblLook w:val="04A0" w:firstRow="1" w:lastRow="0" w:firstColumn="1" w:lastColumn="0" w:noHBand="0" w:noVBand="1"/>
      </w:tblPr>
      <w:tblGrid>
        <w:gridCol w:w="1843"/>
        <w:gridCol w:w="6520"/>
      </w:tblGrid>
      <w:tr w:rsidR="00B12A46" w:rsidRPr="00201A9A" w14:paraId="52EED06C" w14:textId="77777777" w:rsidTr="00D33A55">
        <w:trPr>
          <w:trHeight w:val="567"/>
        </w:trPr>
        <w:tc>
          <w:tcPr>
            <w:tcW w:w="1843" w:type="dxa"/>
            <w:shd w:val="clear" w:color="auto" w:fill="DEEAF6" w:themeFill="accent1" w:themeFillTint="33"/>
            <w:vAlign w:val="center"/>
          </w:tcPr>
          <w:p w14:paraId="7966D2CB" w14:textId="42107782" w:rsidR="00B12A46" w:rsidRPr="00201A9A" w:rsidRDefault="00D313F0" w:rsidP="0016125C">
            <w:pPr>
              <w:rPr>
                <w:rFonts w:ascii="Arial" w:hAnsi="Arial" w:cs="Arial"/>
                <w:sz w:val="24"/>
                <w:szCs w:val="24"/>
              </w:rPr>
            </w:pPr>
            <w:r>
              <w:rPr>
                <w:rFonts w:ascii="Arial" w:hAnsi="Arial" w:cs="Arial"/>
                <w:sz w:val="24"/>
                <w:szCs w:val="24"/>
              </w:rPr>
              <w:t>Lot</w:t>
            </w:r>
            <w:r w:rsidR="00B12A46" w:rsidRPr="00201A9A">
              <w:rPr>
                <w:rFonts w:ascii="Arial" w:hAnsi="Arial" w:cs="Arial"/>
                <w:sz w:val="24"/>
                <w:szCs w:val="24"/>
              </w:rPr>
              <w:t xml:space="preserve"> </w:t>
            </w:r>
          </w:p>
        </w:tc>
        <w:tc>
          <w:tcPr>
            <w:tcW w:w="6520" w:type="dxa"/>
            <w:shd w:val="clear" w:color="auto" w:fill="DEEAF6" w:themeFill="accent1" w:themeFillTint="33"/>
            <w:vAlign w:val="center"/>
          </w:tcPr>
          <w:p w14:paraId="78B1AAB5" w14:textId="77777777" w:rsidR="00B12A46" w:rsidRPr="00201A9A" w:rsidRDefault="00B12A46" w:rsidP="0016125C">
            <w:pPr>
              <w:rPr>
                <w:rFonts w:ascii="Arial" w:hAnsi="Arial" w:cs="Arial"/>
                <w:sz w:val="24"/>
                <w:szCs w:val="24"/>
              </w:rPr>
            </w:pPr>
            <w:r w:rsidRPr="00201A9A">
              <w:rPr>
                <w:rFonts w:ascii="Arial" w:hAnsi="Arial" w:cs="Arial"/>
                <w:sz w:val="24"/>
                <w:szCs w:val="24"/>
              </w:rPr>
              <w:t xml:space="preserve">Number of places </w:t>
            </w:r>
          </w:p>
        </w:tc>
      </w:tr>
      <w:tr w:rsidR="00B12A46" w:rsidRPr="00201A9A" w14:paraId="38D327D4" w14:textId="77777777" w:rsidTr="00D33A55">
        <w:trPr>
          <w:trHeight w:val="567"/>
        </w:trPr>
        <w:tc>
          <w:tcPr>
            <w:tcW w:w="1843" w:type="dxa"/>
            <w:vAlign w:val="center"/>
          </w:tcPr>
          <w:p w14:paraId="2EBEA404" w14:textId="10BEFEAA" w:rsidR="00B12A46" w:rsidRPr="00201A9A" w:rsidRDefault="00D313F0" w:rsidP="0016125C">
            <w:pPr>
              <w:rPr>
                <w:rFonts w:ascii="Arial" w:hAnsi="Arial" w:cs="Arial"/>
                <w:sz w:val="24"/>
                <w:szCs w:val="24"/>
              </w:rPr>
            </w:pPr>
            <w:r>
              <w:rPr>
                <w:rFonts w:ascii="Arial" w:hAnsi="Arial" w:cs="Arial"/>
                <w:sz w:val="24"/>
                <w:szCs w:val="24"/>
              </w:rPr>
              <w:t>Lot</w:t>
            </w:r>
            <w:r w:rsidR="00B12A46" w:rsidRPr="00201A9A">
              <w:rPr>
                <w:rFonts w:ascii="Arial" w:hAnsi="Arial" w:cs="Arial"/>
                <w:sz w:val="24"/>
                <w:szCs w:val="24"/>
              </w:rPr>
              <w:t xml:space="preserve"> 1</w:t>
            </w:r>
          </w:p>
        </w:tc>
        <w:tc>
          <w:tcPr>
            <w:tcW w:w="6520" w:type="dxa"/>
            <w:vAlign w:val="center"/>
          </w:tcPr>
          <w:p w14:paraId="62A6ECB1" w14:textId="47E5E168" w:rsidR="00B12A46" w:rsidRPr="00090370" w:rsidRDefault="00DA51C8" w:rsidP="00DA51C8">
            <w:pPr>
              <w:rPr>
                <w:rFonts w:ascii="Arial" w:hAnsi="Arial" w:cs="Arial"/>
                <w:sz w:val="24"/>
                <w:szCs w:val="24"/>
              </w:rPr>
            </w:pPr>
            <w:r w:rsidRPr="00090370">
              <w:rPr>
                <w:rFonts w:ascii="Arial" w:hAnsi="Arial" w:cs="Arial"/>
                <w:sz w:val="24"/>
                <w:szCs w:val="24"/>
              </w:rPr>
              <w:t>13</w:t>
            </w:r>
          </w:p>
        </w:tc>
      </w:tr>
      <w:tr w:rsidR="00B12A46" w:rsidRPr="00201A9A" w14:paraId="4475C7EF" w14:textId="77777777" w:rsidTr="00D33A55">
        <w:trPr>
          <w:trHeight w:val="567"/>
        </w:trPr>
        <w:tc>
          <w:tcPr>
            <w:tcW w:w="1843" w:type="dxa"/>
            <w:vAlign w:val="center"/>
          </w:tcPr>
          <w:p w14:paraId="17ABCE94" w14:textId="4BD89992" w:rsidR="00B12A46" w:rsidRPr="00201A9A" w:rsidRDefault="00D313F0" w:rsidP="0016125C">
            <w:pPr>
              <w:rPr>
                <w:rFonts w:ascii="Arial" w:hAnsi="Arial" w:cs="Arial"/>
                <w:sz w:val="24"/>
                <w:szCs w:val="24"/>
              </w:rPr>
            </w:pPr>
            <w:r>
              <w:rPr>
                <w:rFonts w:ascii="Arial" w:hAnsi="Arial" w:cs="Arial"/>
                <w:sz w:val="24"/>
                <w:szCs w:val="24"/>
              </w:rPr>
              <w:t>Lot</w:t>
            </w:r>
            <w:r w:rsidR="00B12A46" w:rsidRPr="00201A9A">
              <w:rPr>
                <w:rFonts w:ascii="Arial" w:hAnsi="Arial" w:cs="Arial"/>
                <w:sz w:val="24"/>
                <w:szCs w:val="24"/>
              </w:rPr>
              <w:t xml:space="preserve"> 2</w:t>
            </w:r>
          </w:p>
        </w:tc>
        <w:tc>
          <w:tcPr>
            <w:tcW w:w="6520" w:type="dxa"/>
            <w:vAlign w:val="center"/>
          </w:tcPr>
          <w:p w14:paraId="3520C015" w14:textId="020D780A" w:rsidR="00B12A46" w:rsidRPr="00090370" w:rsidRDefault="00DA51C8" w:rsidP="00DA51C8">
            <w:pPr>
              <w:rPr>
                <w:rFonts w:ascii="Arial" w:hAnsi="Arial" w:cs="Arial"/>
                <w:sz w:val="24"/>
                <w:szCs w:val="24"/>
              </w:rPr>
            </w:pPr>
            <w:r w:rsidRPr="00090370">
              <w:rPr>
                <w:rFonts w:ascii="Arial" w:hAnsi="Arial" w:cs="Arial"/>
                <w:sz w:val="24"/>
                <w:szCs w:val="24"/>
              </w:rPr>
              <w:t>10</w:t>
            </w:r>
          </w:p>
        </w:tc>
      </w:tr>
    </w:tbl>
    <w:p w14:paraId="66A1EAA5" w14:textId="77777777" w:rsidR="00D832E9" w:rsidRPr="00201A9A" w:rsidRDefault="00D832E9" w:rsidP="00B12A46">
      <w:pPr>
        <w:rPr>
          <w:rFonts w:ascii="Arial" w:hAnsi="Arial" w:cs="Arial"/>
          <w:sz w:val="24"/>
          <w:szCs w:val="24"/>
        </w:rPr>
      </w:pPr>
    </w:p>
    <w:p w14:paraId="7CDD08E7" w14:textId="615CBC15" w:rsidR="00A01F4C" w:rsidRPr="00D33A55" w:rsidRDefault="00032086" w:rsidP="00304FE8">
      <w:pPr>
        <w:pStyle w:val="ListParagraph"/>
        <w:numPr>
          <w:ilvl w:val="0"/>
          <w:numId w:val="24"/>
        </w:numPr>
        <w:tabs>
          <w:tab w:val="clear" w:pos="1080"/>
          <w:tab w:val="num" w:pos="709"/>
        </w:tabs>
        <w:spacing w:before="240" w:after="120" w:line="240" w:lineRule="auto"/>
        <w:ind w:hanging="1080"/>
        <w:contextualSpacing w:val="0"/>
        <w:rPr>
          <w:rFonts w:ascii="Arial" w:hAnsi="Arial" w:cs="Arial"/>
          <w:b/>
          <w:sz w:val="28"/>
          <w:szCs w:val="28"/>
        </w:rPr>
      </w:pPr>
      <w:bookmarkStart w:id="21" w:name="_Who_can_tender"/>
      <w:bookmarkStart w:id="22" w:name="_Who_can_bid"/>
      <w:bookmarkStart w:id="23" w:name="_Toc44318922"/>
      <w:bookmarkStart w:id="24" w:name="_Ref44328354"/>
      <w:bookmarkStart w:id="25" w:name="_Ref44594590"/>
      <w:bookmarkEnd w:id="21"/>
      <w:bookmarkEnd w:id="22"/>
      <w:r w:rsidRPr="00D33A55">
        <w:rPr>
          <w:rFonts w:ascii="Arial" w:hAnsi="Arial" w:cs="Arial"/>
          <w:b/>
          <w:sz w:val="28"/>
          <w:szCs w:val="28"/>
        </w:rPr>
        <w:t>Who can</w:t>
      </w:r>
      <w:r w:rsidR="00763916" w:rsidRPr="00D33A55">
        <w:rPr>
          <w:rFonts w:ascii="Arial" w:hAnsi="Arial" w:cs="Arial"/>
          <w:b/>
          <w:sz w:val="28"/>
          <w:szCs w:val="28"/>
        </w:rPr>
        <w:t xml:space="preserve"> </w:t>
      </w:r>
      <w:r w:rsidR="00227718">
        <w:rPr>
          <w:rFonts w:ascii="Arial" w:hAnsi="Arial" w:cs="Arial"/>
          <w:b/>
          <w:sz w:val="28"/>
          <w:szCs w:val="28"/>
        </w:rPr>
        <w:t>b</w:t>
      </w:r>
      <w:r w:rsidR="00D313F0" w:rsidRPr="00D33A55">
        <w:rPr>
          <w:rFonts w:ascii="Arial" w:hAnsi="Arial" w:cs="Arial"/>
          <w:b/>
          <w:sz w:val="28"/>
          <w:szCs w:val="28"/>
        </w:rPr>
        <w:t>id</w:t>
      </w:r>
      <w:bookmarkEnd w:id="23"/>
      <w:bookmarkEnd w:id="24"/>
      <w:bookmarkEnd w:id="25"/>
    </w:p>
    <w:p w14:paraId="63299444" w14:textId="40181206" w:rsidR="00617603" w:rsidRPr="00A01F4C" w:rsidRDefault="00F47003" w:rsidP="006756EF">
      <w:pPr>
        <w:pStyle w:val="Style8"/>
        <w:numPr>
          <w:ilvl w:val="1"/>
          <w:numId w:val="24"/>
        </w:numPr>
        <w:ind w:left="720"/>
        <w:rPr>
          <w:szCs w:val="28"/>
        </w:rPr>
      </w:pPr>
      <w:r>
        <w:rPr>
          <w:sz w:val="24"/>
        </w:rPr>
        <w:t>A</w:t>
      </w:r>
      <w:r w:rsidR="00617603" w:rsidRPr="007A14AC">
        <w:rPr>
          <w:sz w:val="24"/>
        </w:rPr>
        <w:t xml:space="preserve">nyone can submit a </w:t>
      </w:r>
      <w:r w:rsidR="00FD1C58">
        <w:rPr>
          <w:sz w:val="24"/>
        </w:rPr>
        <w:t>b</w:t>
      </w:r>
      <w:r w:rsidR="00D313F0">
        <w:rPr>
          <w:sz w:val="24"/>
        </w:rPr>
        <w:t>id</w:t>
      </w:r>
      <w:r w:rsidR="00617603" w:rsidRPr="007A14AC">
        <w:rPr>
          <w:sz w:val="24"/>
        </w:rPr>
        <w:t xml:space="preserve"> in response to the published </w:t>
      </w:r>
      <w:r w:rsidR="00875DC7" w:rsidRPr="007A14AC">
        <w:rPr>
          <w:sz w:val="24"/>
        </w:rPr>
        <w:t>contract</w:t>
      </w:r>
      <w:r w:rsidR="00617603" w:rsidRPr="007A14AC">
        <w:rPr>
          <w:sz w:val="24"/>
        </w:rPr>
        <w:t xml:space="preserve"> notice</w:t>
      </w:r>
      <w:r>
        <w:rPr>
          <w:sz w:val="24"/>
        </w:rPr>
        <w:t xml:space="preserve"> for one or both </w:t>
      </w:r>
      <w:r w:rsidR="00FD1C58">
        <w:rPr>
          <w:sz w:val="24"/>
        </w:rPr>
        <w:t>l</w:t>
      </w:r>
      <w:r>
        <w:rPr>
          <w:sz w:val="24"/>
        </w:rPr>
        <w:t>ots</w:t>
      </w:r>
      <w:r w:rsidR="00617603" w:rsidRPr="00A01F4C">
        <w:rPr>
          <w:sz w:val="24"/>
        </w:rPr>
        <w:t>.</w:t>
      </w:r>
    </w:p>
    <w:p w14:paraId="0A0C76EF" w14:textId="631017CA" w:rsidR="00446D8D" w:rsidRPr="00201A9A" w:rsidRDefault="00A141E6" w:rsidP="006756EF">
      <w:pPr>
        <w:pStyle w:val="Style8"/>
        <w:numPr>
          <w:ilvl w:val="1"/>
          <w:numId w:val="24"/>
        </w:numPr>
        <w:ind w:left="720"/>
        <w:rPr>
          <w:sz w:val="24"/>
        </w:rPr>
      </w:pPr>
      <w:r w:rsidRPr="00201A9A">
        <w:rPr>
          <w:sz w:val="24"/>
        </w:rPr>
        <w:t xml:space="preserve">The </w:t>
      </w:r>
      <w:r w:rsidR="00875DC7" w:rsidRPr="00201A9A">
        <w:rPr>
          <w:sz w:val="24"/>
        </w:rPr>
        <w:t>contract</w:t>
      </w:r>
      <w:r w:rsidRPr="00201A9A">
        <w:rPr>
          <w:sz w:val="24"/>
        </w:rPr>
        <w:t xml:space="preserve"> notice can be found on </w:t>
      </w:r>
      <w:r w:rsidR="00763916" w:rsidRPr="00201A9A">
        <w:rPr>
          <w:sz w:val="24"/>
        </w:rPr>
        <w:t>Tenders E</w:t>
      </w:r>
      <w:r w:rsidRPr="00201A9A">
        <w:rPr>
          <w:sz w:val="24"/>
        </w:rPr>
        <w:t xml:space="preserve">lectronic </w:t>
      </w:r>
      <w:r w:rsidR="00763916" w:rsidRPr="00201A9A">
        <w:rPr>
          <w:sz w:val="24"/>
        </w:rPr>
        <w:t>D</w:t>
      </w:r>
      <w:r w:rsidRPr="00201A9A">
        <w:rPr>
          <w:sz w:val="24"/>
        </w:rPr>
        <w:t>aily (TED) and our website</w:t>
      </w:r>
      <w:r w:rsidR="00D55693">
        <w:rPr>
          <w:sz w:val="24"/>
        </w:rPr>
        <w:t xml:space="preserve"> </w:t>
      </w:r>
      <w:hyperlink r:id="rId13" w:history="1">
        <w:r w:rsidR="00D55693" w:rsidRPr="00D55693">
          <w:rPr>
            <w:rStyle w:val="Hyperlink"/>
            <w:sz w:val="24"/>
          </w:rPr>
          <w:t>https://www.crowncommercial.gov.uk/agreements/RM6183</w:t>
        </w:r>
      </w:hyperlink>
      <w:r w:rsidR="002A19A5" w:rsidRPr="00D55693">
        <w:rPr>
          <w:sz w:val="24"/>
        </w:rPr>
        <w:t xml:space="preserve"> </w:t>
      </w:r>
    </w:p>
    <w:p w14:paraId="4D29CED7" w14:textId="7D01F2E9" w:rsidR="00617603" w:rsidRPr="00201A9A" w:rsidRDefault="00617603" w:rsidP="006756EF">
      <w:pPr>
        <w:pStyle w:val="Style8"/>
        <w:numPr>
          <w:ilvl w:val="1"/>
          <w:numId w:val="24"/>
        </w:numPr>
        <w:ind w:left="720"/>
        <w:rPr>
          <w:sz w:val="24"/>
        </w:rPr>
      </w:pPr>
      <w:r w:rsidRPr="00201A9A">
        <w:rPr>
          <w:sz w:val="24"/>
        </w:rPr>
        <w:t xml:space="preserve">You can submit a </w:t>
      </w:r>
      <w:r w:rsidR="00FD1C58">
        <w:rPr>
          <w:sz w:val="24"/>
        </w:rPr>
        <w:t>b</w:t>
      </w:r>
      <w:r w:rsidR="00D313F0">
        <w:rPr>
          <w:sz w:val="24"/>
        </w:rPr>
        <w:t>id</w:t>
      </w:r>
      <w:r w:rsidRPr="00201A9A">
        <w:rPr>
          <w:sz w:val="24"/>
        </w:rPr>
        <w:t xml:space="preserve"> as a single legal entity. Alternatively, you can take one or both of the following options:</w:t>
      </w:r>
    </w:p>
    <w:p w14:paraId="57F0FBA6" w14:textId="79EA6F67" w:rsidR="00617603" w:rsidRPr="00201A9A" w:rsidRDefault="00617603" w:rsidP="00F578C9">
      <w:pPr>
        <w:numPr>
          <w:ilvl w:val="0"/>
          <w:numId w:val="10"/>
        </w:numPr>
        <w:ind w:left="1287"/>
        <w:rPr>
          <w:rFonts w:ascii="Arial" w:eastAsia="Arial Unicode MS" w:hAnsi="Arial" w:cs="Arial"/>
          <w:sz w:val="24"/>
          <w:szCs w:val="24"/>
        </w:rPr>
      </w:pPr>
      <w:r w:rsidRPr="00201A9A">
        <w:rPr>
          <w:rFonts w:ascii="Arial" w:eastAsia="Arial Unicode MS" w:hAnsi="Arial" w:cs="Arial"/>
          <w:sz w:val="24"/>
          <w:szCs w:val="24"/>
        </w:rPr>
        <w:t xml:space="preserve">work with other legal entities to form a consortium. If you do, we ask the consortium to choose a lead member who will submit the </w:t>
      </w:r>
      <w:r w:rsidR="00227718">
        <w:rPr>
          <w:rFonts w:ascii="Arial" w:eastAsia="Arial Unicode MS" w:hAnsi="Arial" w:cs="Arial"/>
          <w:sz w:val="24"/>
          <w:szCs w:val="24"/>
        </w:rPr>
        <w:t>b</w:t>
      </w:r>
      <w:r w:rsidR="00D313F0">
        <w:rPr>
          <w:rFonts w:ascii="Arial" w:eastAsia="Arial Unicode MS" w:hAnsi="Arial" w:cs="Arial"/>
          <w:sz w:val="24"/>
          <w:szCs w:val="24"/>
        </w:rPr>
        <w:t>id</w:t>
      </w:r>
      <w:r w:rsidRPr="00201A9A">
        <w:rPr>
          <w:rFonts w:ascii="Arial" w:eastAsia="Arial Unicode MS" w:hAnsi="Arial" w:cs="Arial"/>
          <w:sz w:val="24"/>
          <w:szCs w:val="24"/>
        </w:rPr>
        <w:t xml:space="preserve"> on behalf of the consortium.</w:t>
      </w:r>
    </w:p>
    <w:p w14:paraId="52F2FE93" w14:textId="1D0D9AE1" w:rsidR="00617603" w:rsidRPr="00201A9A" w:rsidRDefault="00FD1C58" w:rsidP="00F578C9">
      <w:pPr>
        <w:numPr>
          <w:ilvl w:val="0"/>
          <w:numId w:val="10"/>
        </w:numPr>
        <w:ind w:left="1287"/>
        <w:rPr>
          <w:rFonts w:ascii="Arial" w:eastAsia="Arial Unicode MS" w:hAnsi="Arial" w:cs="Arial"/>
          <w:sz w:val="24"/>
          <w:szCs w:val="24"/>
        </w:rPr>
      </w:pPr>
      <w:r>
        <w:rPr>
          <w:rFonts w:ascii="Arial" w:eastAsia="Arial Unicode MS" w:hAnsi="Arial" w:cs="Arial"/>
          <w:sz w:val="24"/>
          <w:szCs w:val="24"/>
        </w:rPr>
        <w:t>b</w:t>
      </w:r>
      <w:r w:rsidR="00D313F0">
        <w:rPr>
          <w:rFonts w:ascii="Arial" w:eastAsia="Arial Unicode MS" w:hAnsi="Arial" w:cs="Arial"/>
          <w:sz w:val="24"/>
          <w:szCs w:val="24"/>
        </w:rPr>
        <w:t>id</w:t>
      </w:r>
      <w:r w:rsidR="00617603" w:rsidRPr="00201A9A">
        <w:rPr>
          <w:rFonts w:ascii="Arial" w:eastAsia="Arial Unicode MS" w:hAnsi="Arial" w:cs="Arial"/>
          <w:sz w:val="24"/>
          <w:szCs w:val="24"/>
        </w:rPr>
        <w:t xml:space="preserve"> with named</w:t>
      </w:r>
      <w:r w:rsidR="00B82B10" w:rsidRPr="00201A9A">
        <w:rPr>
          <w:rFonts w:ascii="Arial" w:eastAsia="Arial Unicode MS" w:hAnsi="Arial" w:cs="Arial"/>
          <w:sz w:val="24"/>
          <w:szCs w:val="24"/>
        </w:rPr>
        <w:t xml:space="preserve"> key </w:t>
      </w:r>
      <w:r w:rsidR="00763916" w:rsidRPr="00201A9A">
        <w:rPr>
          <w:rFonts w:ascii="Arial" w:eastAsia="Arial Unicode MS" w:hAnsi="Arial" w:cs="Arial"/>
          <w:sz w:val="24"/>
          <w:szCs w:val="24"/>
        </w:rPr>
        <w:t>subc</w:t>
      </w:r>
      <w:r w:rsidR="00875DC7" w:rsidRPr="00201A9A">
        <w:rPr>
          <w:rFonts w:ascii="Arial" w:eastAsia="Arial Unicode MS" w:hAnsi="Arial" w:cs="Arial"/>
          <w:sz w:val="24"/>
          <w:szCs w:val="24"/>
        </w:rPr>
        <w:t>ontract</w:t>
      </w:r>
      <w:r w:rsidR="00617603" w:rsidRPr="00201A9A">
        <w:rPr>
          <w:rFonts w:ascii="Arial" w:eastAsia="Arial Unicode MS" w:hAnsi="Arial" w:cs="Arial"/>
          <w:sz w:val="24"/>
          <w:szCs w:val="24"/>
        </w:rPr>
        <w:t xml:space="preserve">ors to deliver parts of the requirements. This applies whether you are </w:t>
      </w:r>
      <w:r w:rsidR="00D33A55">
        <w:rPr>
          <w:rFonts w:ascii="Arial" w:eastAsia="Arial Unicode MS" w:hAnsi="Arial" w:cs="Arial"/>
          <w:sz w:val="24"/>
          <w:szCs w:val="24"/>
        </w:rPr>
        <w:t>b</w:t>
      </w:r>
      <w:r w:rsidR="00D313F0">
        <w:rPr>
          <w:rFonts w:ascii="Arial" w:eastAsia="Arial Unicode MS" w:hAnsi="Arial" w:cs="Arial"/>
          <w:sz w:val="24"/>
          <w:szCs w:val="24"/>
        </w:rPr>
        <w:t>id</w:t>
      </w:r>
      <w:r w:rsidR="00617603" w:rsidRPr="00201A9A">
        <w:rPr>
          <w:rFonts w:ascii="Arial" w:eastAsia="Arial Unicode MS" w:hAnsi="Arial" w:cs="Arial"/>
          <w:sz w:val="24"/>
          <w:szCs w:val="24"/>
        </w:rPr>
        <w:t>ding as a single legal entity or as a consortium.</w:t>
      </w:r>
    </w:p>
    <w:p w14:paraId="39BA15A2" w14:textId="6A20079C" w:rsidR="0016125C" w:rsidRPr="00201A9A" w:rsidRDefault="00617603" w:rsidP="006756EF">
      <w:pPr>
        <w:pStyle w:val="Style8"/>
        <w:numPr>
          <w:ilvl w:val="1"/>
          <w:numId w:val="24"/>
        </w:numPr>
        <w:ind w:left="720"/>
        <w:rPr>
          <w:sz w:val="24"/>
        </w:rPr>
      </w:pPr>
      <w:r w:rsidRPr="00201A9A">
        <w:rPr>
          <w:sz w:val="24"/>
        </w:rPr>
        <w:t>We recognise that sub</w:t>
      </w:r>
      <w:r w:rsidR="00875DC7" w:rsidRPr="00201A9A">
        <w:rPr>
          <w:sz w:val="24"/>
        </w:rPr>
        <w:t>contract</w:t>
      </w:r>
      <w:r w:rsidRPr="00201A9A">
        <w:rPr>
          <w:sz w:val="24"/>
        </w:rPr>
        <w:t xml:space="preserve">ing </w:t>
      </w:r>
      <w:r w:rsidR="00581965" w:rsidRPr="00201A9A">
        <w:rPr>
          <w:sz w:val="24"/>
        </w:rPr>
        <w:t xml:space="preserve">and </w:t>
      </w:r>
      <w:r w:rsidRPr="00201A9A">
        <w:rPr>
          <w:sz w:val="24"/>
        </w:rPr>
        <w:t xml:space="preserve">consortium </w:t>
      </w:r>
      <w:r w:rsidR="00581965" w:rsidRPr="00201A9A">
        <w:rPr>
          <w:sz w:val="24"/>
        </w:rPr>
        <w:t xml:space="preserve">plans can change. </w:t>
      </w:r>
      <w:r w:rsidRPr="00201A9A">
        <w:rPr>
          <w:sz w:val="24"/>
        </w:rPr>
        <w:t>You must tell us about any changes to the proposed sub</w:t>
      </w:r>
      <w:r w:rsidR="00875DC7" w:rsidRPr="00201A9A">
        <w:rPr>
          <w:sz w:val="24"/>
        </w:rPr>
        <w:t>contract</w:t>
      </w:r>
      <w:r w:rsidRPr="00201A9A">
        <w:rPr>
          <w:sz w:val="24"/>
        </w:rPr>
        <w:t>ing or to the consortium as soon as you know</w:t>
      </w:r>
      <w:r w:rsidR="008753FE" w:rsidRPr="00201A9A">
        <w:rPr>
          <w:sz w:val="24"/>
        </w:rPr>
        <w:t>. If you do not, you may be excluded from this competition</w:t>
      </w:r>
      <w:r w:rsidRPr="00201A9A">
        <w:rPr>
          <w:sz w:val="24"/>
        </w:rPr>
        <w:t>.</w:t>
      </w:r>
    </w:p>
    <w:p w14:paraId="0008A6EC" w14:textId="181192F4" w:rsidR="00B11886" w:rsidRPr="00D33A55" w:rsidRDefault="00B11886" w:rsidP="00D33A55">
      <w:pPr>
        <w:pStyle w:val="ListParagraph"/>
        <w:numPr>
          <w:ilvl w:val="0"/>
          <w:numId w:val="24"/>
        </w:numPr>
        <w:tabs>
          <w:tab w:val="clear" w:pos="1080"/>
          <w:tab w:val="num" w:pos="426"/>
        </w:tabs>
        <w:spacing w:before="240" w:after="120" w:line="240" w:lineRule="auto"/>
        <w:ind w:hanging="1222"/>
        <w:contextualSpacing w:val="0"/>
        <w:rPr>
          <w:rFonts w:ascii="Arial" w:hAnsi="Arial" w:cs="Arial"/>
          <w:b/>
          <w:sz w:val="28"/>
          <w:szCs w:val="28"/>
        </w:rPr>
      </w:pPr>
      <w:bookmarkStart w:id="26" w:name="_Toc44318923"/>
      <w:bookmarkStart w:id="27" w:name="_Ref44594603"/>
      <w:r w:rsidRPr="00D33A55">
        <w:rPr>
          <w:rFonts w:ascii="Arial" w:hAnsi="Arial" w:cs="Arial"/>
          <w:b/>
          <w:sz w:val="28"/>
          <w:szCs w:val="28"/>
        </w:rPr>
        <w:t>Overview of the competit</w:t>
      </w:r>
      <w:r w:rsidR="00D33A55" w:rsidRPr="00D33A55">
        <w:rPr>
          <w:rFonts w:ascii="Arial" w:hAnsi="Arial" w:cs="Arial"/>
          <w:b/>
          <w:sz w:val="28"/>
          <w:szCs w:val="28"/>
        </w:rPr>
        <w:t>i</w:t>
      </w:r>
      <w:r w:rsidRPr="00D33A55">
        <w:rPr>
          <w:rFonts w:ascii="Arial" w:hAnsi="Arial" w:cs="Arial"/>
          <w:b/>
          <w:sz w:val="28"/>
          <w:szCs w:val="28"/>
        </w:rPr>
        <w:t>on</w:t>
      </w:r>
      <w:bookmarkEnd w:id="27"/>
      <w:r w:rsidRPr="00D33A55">
        <w:rPr>
          <w:rFonts w:ascii="Arial" w:hAnsi="Arial" w:cs="Arial"/>
          <w:b/>
          <w:sz w:val="28"/>
          <w:szCs w:val="28"/>
        </w:rPr>
        <w:t xml:space="preserve"> </w:t>
      </w:r>
      <w:bookmarkEnd w:id="26"/>
    </w:p>
    <w:p w14:paraId="37FA7941" w14:textId="1C746139" w:rsidR="00B11886" w:rsidRPr="00AC5078" w:rsidRDefault="00B11886" w:rsidP="00D33A55">
      <w:pPr>
        <w:pStyle w:val="Style8"/>
        <w:ind w:firstLine="426"/>
        <w:rPr>
          <w:b/>
          <w:szCs w:val="28"/>
        </w:rPr>
      </w:pPr>
      <w:r w:rsidRPr="00AC5078">
        <w:rPr>
          <w:b/>
          <w:szCs w:val="28"/>
          <w:lang w:eastAsia="zh-CN"/>
        </w:rPr>
        <w:t>Selection stage</w:t>
      </w:r>
      <w:r w:rsidR="0098265A" w:rsidRPr="00AC5078">
        <w:rPr>
          <w:b/>
          <w:szCs w:val="28"/>
          <w:lang w:eastAsia="zh-CN"/>
        </w:rPr>
        <w:t xml:space="preserve"> </w:t>
      </w:r>
      <w:r w:rsidRPr="00AC5078">
        <w:rPr>
          <w:b/>
          <w:szCs w:val="28"/>
          <w:lang w:eastAsia="zh-CN"/>
        </w:rPr>
        <w:t xml:space="preserve"> </w:t>
      </w:r>
    </w:p>
    <w:p w14:paraId="08B6F030" w14:textId="1F8A14C6" w:rsidR="0098265A" w:rsidRDefault="0098265A" w:rsidP="00881FB0">
      <w:pPr>
        <w:pStyle w:val="Style8"/>
        <w:spacing w:before="120" w:after="240"/>
        <w:ind w:left="425"/>
        <w:rPr>
          <w:sz w:val="24"/>
        </w:rPr>
      </w:pPr>
      <w:r w:rsidRPr="0098265A">
        <w:rPr>
          <w:sz w:val="24"/>
        </w:rPr>
        <w:t xml:space="preserve">At the selection stage, we </w:t>
      </w:r>
      <w:r>
        <w:rPr>
          <w:sz w:val="24"/>
        </w:rPr>
        <w:t xml:space="preserve">will </w:t>
      </w:r>
      <w:r w:rsidRPr="0098265A">
        <w:rPr>
          <w:sz w:val="24"/>
        </w:rPr>
        <w:t xml:space="preserve">evaluate </w:t>
      </w:r>
      <w:r w:rsidR="00FD1C58">
        <w:rPr>
          <w:sz w:val="24"/>
        </w:rPr>
        <w:t>B</w:t>
      </w:r>
      <w:r w:rsidRPr="0098265A">
        <w:rPr>
          <w:sz w:val="24"/>
        </w:rPr>
        <w:t>idders’ technical, professional and financial capabilities</w:t>
      </w:r>
      <w:r w:rsidR="00B86C16">
        <w:rPr>
          <w:sz w:val="24"/>
        </w:rPr>
        <w:t xml:space="preserve"> to deliver the services of this Framework Contract</w:t>
      </w:r>
      <w:r w:rsidRPr="0098265A">
        <w:rPr>
          <w:sz w:val="24"/>
        </w:rPr>
        <w:t xml:space="preserve">. </w:t>
      </w:r>
    </w:p>
    <w:p w14:paraId="06C664E7" w14:textId="5CEEA9DC" w:rsidR="0039262F" w:rsidRPr="00881FB0" w:rsidRDefault="00A1281B" w:rsidP="0039262F">
      <w:pPr>
        <w:pStyle w:val="Style9"/>
        <w:spacing w:after="240"/>
        <w:ind w:left="425"/>
        <w:rPr>
          <w:sz w:val="24"/>
          <w:szCs w:val="24"/>
        </w:rPr>
      </w:pPr>
      <w:r w:rsidRPr="00A1281B">
        <w:rPr>
          <w:sz w:val="24"/>
          <w:szCs w:val="24"/>
        </w:rPr>
        <w:lastRenderedPageBreak/>
        <w:t>If you have successfully passed the selection stage, you will proceed to the Award stage part 1</w:t>
      </w:r>
      <w:r w:rsidR="0039262F" w:rsidRPr="00A1281B">
        <w:rPr>
          <w:sz w:val="24"/>
          <w:szCs w:val="24"/>
        </w:rPr>
        <w:t>.</w:t>
      </w:r>
      <w:r w:rsidR="0039262F">
        <w:rPr>
          <w:sz w:val="24"/>
          <w:szCs w:val="24"/>
        </w:rPr>
        <w:t xml:space="preserve"> </w:t>
      </w:r>
      <w:r w:rsidR="0039262F" w:rsidRPr="0098265A">
        <w:rPr>
          <w:sz w:val="24"/>
          <w:szCs w:val="24"/>
        </w:rPr>
        <w:t xml:space="preserve">  </w:t>
      </w:r>
    </w:p>
    <w:p w14:paraId="030725DF" w14:textId="132BD3C0" w:rsidR="00C46D0A" w:rsidRPr="00AC5078" w:rsidRDefault="00C46D0A" w:rsidP="00D33A55">
      <w:pPr>
        <w:pStyle w:val="Style8"/>
        <w:spacing w:before="120"/>
        <w:ind w:firstLine="426"/>
        <w:rPr>
          <w:b/>
          <w:szCs w:val="28"/>
        </w:rPr>
      </w:pPr>
      <w:r w:rsidRPr="00AC5078">
        <w:rPr>
          <w:b/>
          <w:szCs w:val="28"/>
        </w:rPr>
        <w:t>Award stage part 1</w:t>
      </w:r>
    </w:p>
    <w:p w14:paraId="7E269129" w14:textId="55E37C1D" w:rsidR="0039262F" w:rsidRDefault="0098265A" w:rsidP="00881FB0">
      <w:pPr>
        <w:pStyle w:val="Style9"/>
        <w:spacing w:after="240"/>
        <w:ind w:left="425"/>
        <w:rPr>
          <w:sz w:val="24"/>
          <w:szCs w:val="24"/>
        </w:rPr>
      </w:pPr>
      <w:r w:rsidRPr="0098265A">
        <w:rPr>
          <w:sz w:val="24"/>
          <w:szCs w:val="24"/>
        </w:rPr>
        <w:t xml:space="preserve">At the Award stage part 1, we will evaluate the </w:t>
      </w:r>
      <w:r w:rsidR="00FD1C58">
        <w:rPr>
          <w:sz w:val="24"/>
          <w:szCs w:val="24"/>
        </w:rPr>
        <w:t>B</w:t>
      </w:r>
      <w:r w:rsidRPr="0098265A">
        <w:rPr>
          <w:sz w:val="24"/>
          <w:szCs w:val="24"/>
        </w:rPr>
        <w:t xml:space="preserve">idders’ responses to the </w:t>
      </w:r>
      <w:r w:rsidR="00FD1C58">
        <w:rPr>
          <w:sz w:val="24"/>
          <w:szCs w:val="24"/>
        </w:rPr>
        <w:t>q</w:t>
      </w:r>
      <w:r w:rsidRPr="0098265A">
        <w:rPr>
          <w:sz w:val="24"/>
          <w:szCs w:val="24"/>
        </w:rPr>
        <w:t>uality questionnaire in the eSourcing suite (“Part 1 Quality Evaluation”)</w:t>
      </w:r>
      <w:r>
        <w:rPr>
          <w:sz w:val="24"/>
          <w:szCs w:val="24"/>
        </w:rPr>
        <w:t>;</w:t>
      </w:r>
      <w:r w:rsidRPr="0098265A">
        <w:rPr>
          <w:sz w:val="24"/>
          <w:szCs w:val="24"/>
        </w:rPr>
        <w:t xml:space="preserve"> and we will evaluate the values tendered in the Price Matrix (“Part 1 Price Evaluation), in accordance with the instructions provided in Attachment 2 – How to bid. </w:t>
      </w:r>
    </w:p>
    <w:p w14:paraId="23B3566F" w14:textId="3F24EE33" w:rsidR="00A1281B" w:rsidRPr="00A1281B" w:rsidRDefault="00A1281B" w:rsidP="00881FB0">
      <w:pPr>
        <w:pStyle w:val="Style9"/>
        <w:spacing w:after="240"/>
        <w:ind w:left="425"/>
        <w:rPr>
          <w:sz w:val="24"/>
          <w:szCs w:val="24"/>
        </w:rPr>
      </w:pPr>
      <w:r w:rsidRPr="00A1281B">
        <w:rPr>
          <w:sz w:val="24"/>
          <w:szCs w:val="24"/>
        </w:rPr>
        <w:t>If you have been ranked 1</w:t>
      </w:r>
      <w:r w:rsidRPr="00A1281B">
        <w:rPr>
          <w:sz w:val="24"/>
          <w:szCs w:val="24"/>
          <w:vertAlign w:val="superscript"/>
        </w:rPr>
        <w:t>st</w:t>
      </w:r>
      <w:r w:rsidRPr="00A1281B">
        <w:rPr>
          <w:sz w:val="24"/>
          <w:szCs w:val="24"/>
        </w:rPr>
        <w:t xml:space="preserve"> to 17</w:t>
      </w:r>
      <w:r w:rsidRPr="00A1281B">
        <w:rPr>
          <w:sz w:val="24"/>
          <w:szCs w:val="24"/>
          <w:vertAlign w:val="superscript"/>
        </w:rPr>
        <w:t>th</w:t>
      </w:r>
      <w:r w:rsidRPr="00A1281B">
        <w:rPr>
          <w:sz w:val="24"/>
          <w:szCs w:val="24"/>
        </w:rPr>
        <w:t xml:space="preserve"> for lot 1, </w:t>
      </w:r>
      <w:r>
        <w:rPr>
          <w:sz w:val="24"/>
          <w:szCs w:val="24"/>
        </w:rPr>
        <w:t>you</w:t>
      </w:r>
      <w:r w:rsidRPr="00A1281B">
        <w:rPr>
          <w:sz w:val="24"/>
          <w:szCs w:val="24"/>
        </w:rPr>
        <w:t xml:space="preserve"> will be invited to participate in Award stage part 2, in accordance with paragraph 7.9</w:t>
      </w:r>
      <w:r>
        <w:rPr>
          <w:sz w:val="24"/>
          <w:szCs w:val="24"/>
        </w:rPr>
        <w:t xml:space="preserve"> of Attachment 2 </w:t>
      </w:r>
      <w:r w:rsidR="00181972">
        <w:rPr>
          <w:sz w:val="24"/>
          <w:szCs w:val="24"/>
        </w:rPr>
        <w:t xml:space="preserve">- </w:t>
      </w:r>
      <w:r>
        <w:rPr>
          <w:sz w:val="24"/>
          <w:szCs w:val="24"/>
        </w:rPr>
        <w:t>How to bid</w:t>
      </w:r>
      <w:r w:rsidRPr="00A1281B">
        <w:rPr>
          <w:sz w:val="24"/>
          <w:szCs w:val="24"/>
        </w:rPr>
        <w:t>.</w:t>
      </w:r>
    </w:p>
    <w:p w14:paraId="2D0E0B9E" w14:textId="44F32D1A" w:rsidR="0098265A" w:rsidRPr="00881FB0" w:rsidRDefault="00A1281B" w:rsidP="00881FB0">
      <w:pPr>
        <w:pStyle w:val="Style9"/>
        <w:spacing w:after="240"/>
        <w:ind w:left="425"/>
        <w:rPr>
          <w:sz w:val="24"/>
          <w:szCs w:val="24"/>
        </w:rPr>
      </w:pPr>
      <w:r w:rsidRPr="00A1281B">
        <w:rPr>
          <w:sz w:val="24"/>
          <w:szCs w:val="24"/>
        </w:rPr>
        <w:t>If you have been ran</w:t>
      </w:r>
      <w:r w:rsidR="00181972">
        <w:rPr>
          <w:sz w:val="24"/>
          <w:szCs w:val="24"/>
        </w:rPr>
        <w:t>k</w:t>
      </w:r>
      <w:r w:rsidRPr="00A1281B">
        <w:rPr>
          <w:sz w:val="24"/>
          <w:szCs w:val="24"/>
        </w:rPr>
        <w:t>ed 1</w:t>
      </w:r>
      <w:r w:rsidRPr="00A1281B">
        <w:rPr>
          <w:sz w:val="24"/>
          <w:szCs w:val="24"/>
          <w:vertAlign w:val="superscript"/>
        </w:rPr>
        <w:t>st</w:t>
      </w:r>
      <w:r w:rsidRPr="00A1281B">
        <w:rPr>
          <w:sz w:val="24"/>
          <w:szCs w:val="24"/>
        </w:rPr>
        <w:t xml:space="preserve"> to 14</w:t>
      </w:r>
      <w:r w:rsidRPr="00A1281B">
        <w:rPr>
          <w:sz w:val="24"/>
          <w:szCs w:val="24"/>
          <w:vertAlign w:val="superscript"/>
        </w:rPr>
        <w:t>th</w:t>
      </w:r>
      <w:r w:rsidRPr="00A1281B">
        <w:rPr>
          <w:sz w:val="24"/>
          <w:szCs w:val="24"/>
        </w:rPr>
        <w:t xml:space="preserve"> for lot 2, you will be invited to participate in Award stage part 2, in accordance with paragraph 7.9 of Attachment</w:t>
      </w:r>
      <w:r w:rsidR="00181972">
        <w:rPr>
          <w:sz w:val="24"/>
          <w:szCs w:val="24"/>
        </w:rPr>
        <w:t xml:space="preserve"> </w:t>
      </w:r>
      <w:r w:rsidR="00181972" w:rsidRPr="00A1281B">
        <w:rPr>
          <w:sz w:val="24"/>
          <w:szCs w:val="24"/>
        </w:rPr>
        <w:t>2</w:t>
      </w:r>
      <w:r w:rsidR="00181972">
        <w:rPr>
          <w:sz w:val="24"/>
          <w:szCs w:val="24"/>
        </w:rPr>
        <w:t xml:space="preserve"> -</w:t>
      </w:r>
      <w:r w:rsidRPr="00A1281B">
        <w:rPr>
          <w:sz w:val="24"/>
          <w:szCs w:val="24"/>
        </w:rPr>
        <w:t xml:space="preserve"> How to bid</w:t>
      </w:r>
      <w:r>
        <w:rPr>
          <w:sz w:val="24"/>
          <w:szCs w:val="24"/>
        </w:rPr>
        <w:t>.</w:t>
      </w:r>
    </w:p>
    <w:p w14:paraId="1919294D" w14:textId="44000F47" w:rsidR="00C46D0A" w:rsidRPr="00AC5078" w:rsidRDefault="00C46D0A" w:rsidP="00D33A55">
      <w:pPr>
        <w:pStyle w:val="Style8"/>
        <w:spacing w:before="120"/>
        <w:ind w:firstLine="426"/>
        <w:rPr>
          <w:b/>
          <w:szCs w:val="28"/>
        </w:rPr>
      </w:pPr>
      <w:r w:rsidRPr="00AC5078">
        <w:rPr>
          <w:b/>
          <w:szCs w:val="28"/>
        </w:rPr>
        <w:t>Award stage part 2</w:t>
      </w:r>
    </w:p>
    <w:p w14:paraId="0C5B5138" w14:textId="331BF8D2" w:rsidR="00881FB0" w:rsidRDefault="0098265A" w:rsidP="00881FB0">
      <w:pPr>
        <w:pStyle w:val="Style9"/>
        <w:ind w:left="426"/>
        <w:rPr>
          <w:sz w:val="24"/>
          <w:szCs w:val="24"/>
        </w:rPr>
      </w:pPr>
      <w:r w:rsidRPr="00881FB0">
        <w:rPr>
          <w:sz w:val="24"/>
          <w:szCs w:val="24"/>
        </w:rPr>
        <w:t xml:space="preserve">At the Award stage part 2, </w:t>
      </w:r>
      <w:r w:rsidRPr="0098265A">
        <w:rPr>
          <w:sz w:val="24"/>
          <w:szCs w:val="24"/>
        </w:rPr>
        <w:t xml:space="preserve">we will evaluate the </w:t>
      </w:r>
      <w:r w:rsidR="00881FB0">
        <w:rPr>
          <w:sz w:val="24"/>
          <w:szCs w:val="24"/>
        </w:rPr>
        <w:t xml:space="preserve">answers provided by the </w:t>
      </w:r>
      <w:r w:rsidR="00FD1C58">
        <w:rPr>
          <w:sz w:val="24"/>
          <w:szCs w:val="24"/>
        </w:rPr>
        <w:t>B</w:t>
      </w:r>
      <w:r w:rsidR="00881FB0">
        <w:rPr>
          <w:sz w:val="24"/>
          <w:szCs w:val="24"/>
        </w:rPr>
        <w:t xml:space="preserve">idder’s </w:t>
      </w:r>
      <w:r w:rsidR="00B86C16">
        <w:rPr>
          <w:sz w:val="24"/>
          <w:szCs w:val="24"/>
        </w:rPr>
        <w:t>r</w:t>
      </w:r>
      <w:r w:rsidR="00881FB0">
        <w:rPr>
          <w:sz w:val="24"/>
          <w:szCs w:val="24"/>
        </w:rPr>
        <w:t xml:space="preserve">epresentatives at the Interview Presentation </w:t>
      </w:r>
      <w:r w:rsidRPr="0098265A">
        <w:rPr>
          <w:sz w:val="24"/>
          <w:szCs w:val="24"/>
        </w:rPr>
        <w:t xml:space="preserve">(“Part </w:t>
      </w:r>
      <w:r w:rsidR="00881FB0">
        <w:rPr>
          <w:sz w:val="24"/>
          <w:szCs w:val="24"/>
        </w:rPr>
        <w:t>2</w:t>
      </w:r>
      <w:r w:rsidRPr="0098265A">
        <w:rPr>
          <w:sz w:val="24"/>
          <w:szCs w:val="24"/>
        </w:rPr>
        <w:t xml:space="preserve"> Quality Evaluation”)</w:t>
      </w:r>
      <w:r>
        <w:rPr>
          <w:sz w:val="24"/>
          <w:szCs w:val="24"/>
        </w:rPr>
        <w:t>;</w:t>
      </w:r>
      <w:r w:rsidRPr="0098265A">
        <w:rPr>
          <w:sz w:val="24"/>
          <w:szCs w:val="24"/>
        </w:rPr>
        <w:t xml:space="preserve"> and we will evaluate the </w:t>
      </w:r>
      <w:r w:rsidR="00FD1C58">
        <w:rPr>
          <w:sz w:val="24"/>
          <w:szCs w:val="24"/>
        </w:rPr>
        <w:t>B</w:t>
      </w:r>
      <w:r w:rsidR="00881FB0">
        <w:rPr>
          <w:sz w:val="24"/>
          <w:szCs w:val="24"/>
        </w:rPr>
        <w:t xml:space="preserve">idders’ best and final offer </w:t>
      </w:r>
      <w:r w:rsidRPr="0098265A">
        <w:rPr>
          <w:sz w:val="24"/>
          <w:szCs w:val="24"/>
        </w:rPr>
        <w:t xml:space="preserve">Price Matrix (“Part </w:t>
      </w:r>
      <w:r w:rsidR="00881FB0">
        <w:rPr>
          <w:sz w:val="24"/>
          <w:szCs w:val="24"/>
        </w:rPr>
        <w:t>2</w:t>
      </w:r>
      <w:r w:rsidRPr="0098265A">
        <w:rPr>
          <w:sz w:val="24"/>
          <w:szCs w:val="24"/>
        </w:rPr>
        <w:t xml:space="preserve"> Price Evaluation), in accordance with the instructions provided in Attachment 2 – How to </w:t>
      </w:r>
      <w:r w:rsidRPr="00881FB0">
        <w:rPr>
          <w:sz w:val="24"/>
          <w:szCs w:val="24"/>
        </w:rPr>
        <w:t>bid.</w:t>
      </w:r>
    </w:p>
    <w:p w14:paraId="1EC95093" w14:textId="31ECDF22" w:rsidR="0098265A" w:rsidRPr="00881FB0" w:rsidRDefault="001C2B5C" w:rsidP="0039262F">
      <w:pPr>
        <w:pStyle w:val="Style9"/>
        <w:spacing w:after="240"/>
        <w:ind w:left="425"/>
        <w:rPr>
          <w:sz w:val="24"/>
          <w:szCs w:val="24"/>
        </w:rPr>
      </w:pPr>
      <w:r w:rsidRPr="001C2B5C">
        <w:rPr>
          <w:sz w:val="24"/>
          <w:szCs w:val="24"/>
        </w:rPr>
        <w:t xml:space="preserve">We will offer the number of Bidders a Framework Contract as set out in paragraph </w:t>
      </w:r>
      <w:r w:rsidRPr="006B4E67">
        <w:rPr>
          <w:sz w:val="24"/>
          <w:szCs w:val="24"/>
        </w:rPr>
        <w:t>3.6</w:t>
      </w:r>
      <w:r w:rsidRPr="001C2B5C">
        <w:rPr>
          <w:sz w:val="24"/>
          <w:szCs w:val="24"/>
        </w:rPr>
        <w:t xml:space="preserve"> of </w:t>
      </w:r>
      <w:r>
        <w:rPr>
          <w:sz w:val="24"/>
          <w:szCs w:val="24"/>
        </w:rPr>
        <w:t xml:space="preserve">this document. </w:t>
      </w:r>
      <w:r w:rsidR="0039262F">
        <w:rPr>
          <w:sz w:val="24"/>
          <w:szCs w:val="24"/>
        </w:rPr>
        <w:t xml:space="preserve"> </w:t>
      </w:r>
      <w:r w:rsidR="0039262F" w:rsidRPr="0098265A">
        <w:rPr>
          <w:sz w:val="24"/>
          <w:szCs w:val="24"/>
        </w:rPr>
        <w:t xml:space="preserve">  </w:t>
      </w:r>
    </w:p>
    <w:p w14:paraId="1B9B299F" w14:textId="06100346" w:rsidR="00A01F4C" w:rsidRPr="00D33A55" w:rsidRDefault="00617603" w:rsidP="00304FE8">
      <w:pPr>
        <w:pStyle w:val="ListParagraph"/>
        <w:numPr>
          <w:ilvl w:val="0"/>
          <w:numId w:val="24"/>
        </w:numPr>
        <w:tabs>
          <w:tab w:val="clear" w:pos="1080"/>
          <w:tab w:val="num" w:pos="567"/>
        </w:tabs>
        <w:spacing w:before="240" w:after="120" w:line="240" w:lineRule="auto"/>
        <w:ind w:hanging="1080"/>
        <w:contextualSpacing w:val="0"/>
        <w:rPr>
          <w:rFonts w:ascii="Arial" w:hAnsi="Arial" w:cs="Arial"/>
          <w:b/>
          <w:sz w:val="28"/>
          <w:szCs w:val="28"/>
        </w:rPr>
      </w:pPr>
      <w:bookmarkStart w:id="28" w:name="_Toc44318924"/>
      <w:bookmarkStart w:id="29" w:name="_Ref44328501"/>
      <w:bookmarkStart w:id="30" w:name="_Ref44594616"/>
      <w:r w:rsidRPr="00D33A55">
        <w:rPr>
          <w:rFonts w:ascii="Arial" w:hAnsi="Arial" w:cs="Arial"/>
          <w:b/>
          <w:sz w:val="28"/>
          <w:szCs w:val="28"/>
        </w:rPr>
        <w:t>Timelines for the competition</w:t>
      </w:r>
      <w:bookmarkEnd w:id="28"/>
      <w:bookmarkEnd w:id="29"/>
      <w:bookmarkEnd w:id="30"/>
    </w:p>
    <w:p w14:paraId="2B432470" w14:textId="532A5F69" w:rsidR="00617603" w:rsidRPr="00201A9A" w:rsidRDefault="00E85319" w:rsidP="00304FE8">
      <w:pPr>
        <w:pStyle w:val="Style8"/>
        <w:numPr>
          <w:ilvl w:val="1"/>
          <w:numId w:val="24"/>
        </w:numPr>
        <w:ind w:left="567" w:hanging="567"/>
        <w:rPr>
          <w:sz w:val="24"/>
        </w:rPr>
      </w:pPr>
      <w:r w:rsidRPr="00201A9A">
        <w:rPr>
          <w:sz w:val="24"/>
        </w:rPr>
        <w:t>These</w:t>
      </w:r>
      <w:r w:rsidR="00617603" w:rsidRPr="00201A9A">
        <w:rPr>
          <w:sz w:val="24"/>
        </w:rPr>
        <w:t xml:space="preserve"> are our intended timelines. We will try to achieve these </w:t>
      </w:r>
      <w:r w:rsidR="00DC26A1" w:rsidRPr="00201A9A">
        <w:rPr>
          <w:sz w:val="24"/>
        </w:rPr>
        <w:t>however</w:t>
      </w:r>
      <w:r w:rsidR="00617603" w:rsidRPr="00201A9A">
        <w:rPr>
          <w:sz w:val="24"/>
        </w:rPr>
        <w:t>, for a range of reasons, dates can change</w:t>
      </w:r>
      <w:r w:rsidR="00581965" w:rsidRPr="00201A9A">
        <w:rPr>
          <w:sz w:val="24"/>
        </w:rPr>
        <w:t xml:space="preserve">. </w:t>
      </w:r>
      <w:r w:rsidR="00617603" w:rsidRPr="00201A9A">
        <w:rPr>
          <w:sz w:val="24"/>
        </w:rPr>
        <w:t>We will tell you if and when timelines change:</w:t>
      </w:r>
    </w:p>
    <w:tbl>
      <w:tblPr>
        <w:tblStyle w:val="TableGrid"/>
        <w:tblW w:w="0" w:type="auto"/>
        <w:tblLook w:val="04A0" w:firstRow="1" w:lastRow="0" w:firstColumn="1" w:lastColumn="0" w:noHBand="0" w:noVBand="1"/>
      </w:tblPr>
      <w:tblGrid>
        <w:gridCol w:w="5665"/>
        <w:gridCol w:w="3351"/>
      </w:tblGrid>
      <w:tr w:rsidR="00304FE8" w:rsidRPr="00201A9A" w14:paraId="435CD1FB" w14:textId="77777777" w:rsidTr="00304FE8">
        <w:tc>
          <w:tcPr>
            <w:tcW w:w="9016" w:type="dxa"/>
            <w:gridSpan w:val="2"/>
            <w:shd w:val="clear" w:color="auto" w:fill="BDD6EE" w:themeFill="accent1" w:themeFillTint="66"/>
          </w:tcPr>
          <w:p w14:paraId="7233AC10" w14:textId="7C8BF80A" w:rsidR="00304FE8" w:rsidRPr="00201A9A" w:rsidRDefault="00304FE8" w:rsidP="00617603">
            <w:pPr>
              <w:spacing w:before="120" w:after="120"/>
              <w:rPr>
                <w:rFonts w:ascii="Arial" w:eastAsia="Arial Unicode MS" w:hAnsi="Arial" w:cs="Arial"/>
                <w:sz w:val="24"/>
                <w:szCs w:val="24"/>
              </w:rPr>
            </w:pPr>
            <w:r w:rsidRPr="00D33A55">
              <w:rPr>
                <w:rFonts w:ascii="Arial" w:eastAsia="Arial Unicode MS" w:hAnsi="Arial" w:cs="Arial"/>
                <w:b/>
                <w:sz w:val="24"/>
                <w:szCs w:val="24"/>
              </w:rPr>
              <w:t xml:space="preserve">All stages of the competition </w:t>
            </w:r>
          </w:p>
        </w:tc>
      </w:tr>
      <w:tr w:rsidR="00617603" w:rsidRPr="00201A9A" w14:paraId="78D2E872" w14:textId="77777777" w:rsidTr="005109C8">
        <w:tc>
          <w:tcPr>
            <w:tcW w:w="5665" w:type="dxa"/>
          </w:tcPr>
          <w:p w14:paraId="49D9B780" w14:textId="472E7FB8" w:rsidR="00617603" w:rsidRPr="00201A9A" w:rsidRDefault="00617603" w:rsidP="0025766A">
            <w:pPr>
              <w:spacing w:before="120" w:after="120"/>
              <w:rPr>
                <w:rFonts w:ascii="Arial" w:eastAsia="Arial Unicode MS" w:hAnsi="Arial" w:cs="Arial"/>
                <w:sz w:val="24"/>
                <w:szCs w:val="24"/>
              </w:rPr>
            </w:pPr>
            <w:r w:rsidRPr="00201A9A">
              <w:rPr>
                <w:rFonts w:ascii="Arial" w:eastAsia="Arial Unicode MS" w:hAnsi="Arial" w:cs="Arial"/>
                <w:sz w:val="24"/>
                <w:szCs w:val="24"/>
              </w:rPr>
              <w:t xml:space="preserve">Start </w:t>
            </w:r>
            <w:r w:rsidR="0025766A" w:rsidRPr="00201A9A">
              <w:rPr>
                <w:rFonts w:ascii="Arial" w:eastAsia="Arial Unicode MS" w:hAnsi="Arial" w:cs="Arial"/>
                <w:sz w:val="24"/>
                <w:szCs w:val="24"/>
              </w:rPr>
              <w:t>d</w:t>
            </w:r>
            <w:r w:rsidRPr="00201A9A">
              <w:rPr>
                <w:rFonts w:ascii="Arial" w:eastAsia="Arial Unicode MS" w:hAnsi="Arial" w:cs="Arial"/>
                <w:sz w:val="24"/>
                <w:szCs w:val="24"/>
              </w:rPr>
              <w:t xml:space="preserve">ate (this is the date </w:t>
            </w:r>
            <w:r w:rsidR="00CF0EFC" w:rsidRPr="00201A9A">
              <w:rPr>
                <w:rFonts w:ascii="Arial" w:eastAsia="Arial Unicode MS" w:hAnsi="Arial" w:cs="Arial"/>
                <w:sz w:val="24"/>
                <w:szCs w:val="24"/>
              </w:rPr>
              <w:t>we submit</w:t>
            </w:r>
            <w:r w:rsidR="00C1171C" w:rsidRPr="00201A9A">
              <w:rPr>
                <w:rFonts w:ascii="Arial" w:eastAsia="Arial Unicode MS" w:hAnsi="Arial" w:cs="Arial"/>
                <w:sz w:val="24"/>
                <w:szCs w:val="24"/>
              </w:rPr>
              <w:t xml:space="preserve">ted </w:t>
            </w:r>
            <w:r w:rsidRPr="00201A9A">
              <w:rPr>
                <w:rFonts w:ascii="Arial" w:eastAsia="Arial Unicode MS" w:hAnsi="Arial" w:cs="Arial"/>
                <w:sz w:val="24"/>
                <w:szCs w:val="24"/>
              </w:rPr>
              <w:t xml:space="preserve">the </w:t>
            </w:r>
            <w:r w:rsidR="0025766A" w:rsidRPr="00201A9A">
              <w:rPr>
                <w:rFonts w:ascii="Arial" w:eastAsia="Arial Unicode MS" w:hAnsi="Arial" w:cs="Arial"/>
                <w:sz w:val="24"/>
                <w:szCs w:val="24"/>
              </w:rPr>
              <w:t>c</w:t>
            </w:r>
            <w:r w:rsidR="00875DC7" w:rsidRPr="00201A9A">
              <w:rPr>
                <w:rFonts w:ascii="Arial" w:eastAsia="Arial Unicode MS" w:hAnsi="Arial" w:cs="Arial"/>
                <w:sz w:val="24"/>
                <w:szCs w:val="24"/>
              </w:rPr>
              <w:t>ontract</w:t>
            </w:r>
            <w:r w:rsidRPr="00201A9A">
              <w:rPr>
                <w:rFonts w:ascii="Arial" w:eastAsia="Arial Unicode MS" w:hAnsi="Arial" w:cs="Arial"/>
                <w:sz w:val="24"/>
                <w:szCs w:val="24"/>
              </w:rPr>
              <w:t xml:space="preserve"> </w:t>
            </w:r>
            <w:r w:rsidR="0025766A" w:rsidRPr="00201A9A">
              <w:rPr>
                <w:rFonts w:ascii="Arial" w:eastAsia="Arial Unicode MS" w:hAnsi="Arial" w:cs="Arial"/>
                <w:sz w:val="24"/>
                <w:szCs w:val="24"/>
              </w:rPr>
              <w:t>n</w:t>
            </w:r>
            <w:r w:rsidRPr="00201A9A">
              <w:rPr>
                <w:rFonts w:ascii="Arial" w:eastAsia="Arial Unicode MS" w:hAnsi="Arial" w:cs="Arial"/>
                <w:sz w:val="24"/>
                <w:szCs w:val="24"/>
              </w:rPr>
              <w:t xml:space="preserve">otice </w:t>
            </w:r>
            <w:r w:rsidR="00CF0EFC" w:rsidRPr="00201A9A">
              <w:rPr>
                <w:rFonts w:ascii="Arial" w:eastAsia="Arial Unicode MS" w:hAnsi="Arial" w:cs="Arial"/>
                <w:sz w:val="24"/>
                <w:szCs w:val="24"/>
              </w:rPr>
              <w:t xml:space="preserve">to be </w:t>
            </w:r>
            <w:r w:rsidRPr="00201A9A">
              <w:rPr>
                <w:rFonts w:ascii="Arial" w:eastAsia="Arial Unicode MS" w:hAnsi="Arial" w:cs="Arial"/>
                <w:sz w:val="24"/>
                <w:szCs w:val="24"/>
              </w:rPr>
              <w:t>published)</w:t>
            </w:r>
          </w:p>
        </w:tc>
        <w:tc>
          <w:tcPr>
            <w:tcW w:w="3351" w:type="dxa"/>
            <w:vAlign w:val="center"/>
          </w:tcPr>
          <w:p w14:paraId="40618909" w14:textId="627E4EAA" w:rsidR="00617603" w:rsidRPr="00845D83" w:rsidRDefault="001C2B5C" w:rsidP="001C2B5C">
            <w:pPr>
              <w:spacing w:before="120" w:after="120"/>
              <w:rPr>
                <w:rFonts w:ascii="Arial" w:eastAsia="Arial Unicode MS" w:hAnsi="Arial" w:cs="Arial"/>
                <w:sz w:val="24"/>
                <w:szCs w:val="24"/>
              </w:rPr>
            </w:pPr>
            <w:r w:rsidRPr="00845D83">
              <w:rPr>
                <w:rFonts w:ascii="Arial" w:eastAsia="Arial Unicode MS" w:hAnsi="Arial" w:cs="Arial"/>
                <w:sz w:val="24"/>
                <w:szCs w:val="24"/>
              </w:rPr>
              <w:t>01</w:t>
            </w:r>
            <w:r w:rsidR="00304FE8" w:rsidRPr="00845D83">
              <w:rPr>
                <w:rFonts w:ascii="Arial" w:eastAsia="Arial Unicode MS" w:hAnsi="Arial" w:cs="Arial"/>
                <w:sz w:val="24"/>
                <w:szCs w:val="24"/>
              </w:rPr>
              <w:t>/0</w:t>
            </w:r>
            <w:r w:rsidRPr="00845D83">
              <w:rPr>
                <w:rFonts w:ascii="Arial" w:eastAsia="Arial Unicode MS" w:hAnsi="Arial" w:cs="Arial"/>
                <w:sz w:val="24"/>
                <w:szCs w:val="24"/>
              </w:rPr>
              <w:t>7</w:t>
            </w:r>
            <w:r w:rsidR="00304FE8" w:rsidRPr="00845D83">
              <w:rPr>
                <w:rFonts w:ascii="Arial" w:eastAsia="Arial Unicode MS" w:hAnsi="Arial" w:cs="Arial"/>
                <w:sz w:val="24"/>
                <w:szCs w:val="24"/>
              </w:rPr>
              <w:t>/2020</w:t>
            </w:r>
          </w:p>
        </w:tc>
      </w:tr>
      <w:tr w:rsidR="0025766A" w:rsidRPr="00201A9A" w14:paraId="7E9676C7" w14:textId="77777777" w:rsidTr="005109C8">
        <w:tc>
          <w:tcPr>
            <w:tcW w:w="5665" w:type="dxa"/>
          </w:tcPr>
          <w:p w14:paraId="417513E5" w14:textId="0840B5A6" w:rsidR="0025766A" w:rsidRPr="00201A9A" w:rsidRDefault="0025766A" w:rsidP="00B11886">
            <w:pPr>
              <w:spacing w:before="120" w:after="120"/>
              <w:rPr>
                <w:rFonts w:ascii="Arial" w:eastAsia="Arial Unicode MS" w:hAnsi="Arial" w:cs="Arial"/>
                <w:sz w:val="24"/>
                <w:szCs w:val="24"/>
              </w:rPr>
            </w:pPr>
            <w:r w:rsidRPr="00201A9A">
              <w:rPr>
                <w:rFonts w:ascii="Arial" w:eastAsia="Arial Unicode MS" w:hAnsi="Arial" w:cs="Arial"/>
                <w:sz w:val="24"/>
                <w:szCs w:val="24"/>
              </w:rPr>
              <w:t xml:space="preserve">Publication date (this is the date the ITT </w:t>
            </w:r>
            <w:r w:rsidR="00BC632E" w:rsidRPr="00201A9A">
              <w:rPr>
                <w:rFonts w:ascii="Arial" w:eastAsia="Arial Unicode MS" w:hAnsi="Arial" w:cs="Arial"/>
                <w:sz w:val="24"/>
                <w:szCs w:val="24"/>
              </w:rPr>
              <w:t xml:space="preserve">pack </w:t>
            </w:r>
            <w:r w:rsidRPr="00201A9A">
              <w:rPr>
                <w:rFonts w:ascii="Arial" w:eastAsia="Arial Unicode MS" w:hAnsi="Arial" w:cs="Arial"/>
                <w:sz w:val="24"/>
                <w:szCs w:val="24"/>
              </w:rPr>
              <w:t>w</w:t>
            </w:r>
            <w:r w:rsidR="00B11886">
              <w:rPr>
                <w:rFonts w:ascii="Arial" w:eastAsia="Arial Unicode MS" w:hAnsi="Arial" w:cs="Arial"/>
                <w:sz w:val="24"/>
                <w:szCs w:val="24"/>
              </w:rPr>
              <w:t>as</w:t>
            </w:r>
            <w:r w:rsidRPr="00201A9A">
              <w:rPr>
                <w:rFonts w:ascii="Arial" w:eastAsia="Arial Unicode MS" w:hAnsi="Arial" w:cs="Arial"/>
                <w:sz w:val="24"/>
                <w:szCs w:val="24"/>
              </w:rPr>
              <w:t xml:space="preserve"> published)   </w:t>
            </w:r>
          </w:p>
        </w:tc>
        <w:tc>
          <w:tcPr>
            <w:tcW w:w="3351" w:type="dxa"/>
            <w:vAlign w:val="center"/>
          </w:tcPr>
          <w:p w14:paraId="43891FD1" w14:textId="6FAA3E2C" w:rsidR="0025766A" w:rsidRPr="00845D83" w:rsidRDefault="00304FE8" w:rsidP="001C2B5C">
            <w:pPr>
              <w:spacing w:before="120" w:after="120"/>
              <w:rPr>
                <w:rFonts w:ascii="Arial" w:eastAsia="Arial Unicode MS" w:hAnsi="Arial" w:cs="Arial"/>
                <w:sz w:val="24"/>
                <w:szCs w:val="24"/>
              </w:rPr>
            </w:pPr>
            <w:r w:rsidRPr="00845D83">
              <w:rPr>
                <w:rFonts w:ascii="Arial" w:eastAsia="Arial Unicode MS" w:hAnsi="Arial" w:cs="Arial"/>
                <w:sz w:val="24"/>
                <w:szCs w:val="24"/>
              </w:rPr>
              <w:t>0</w:t>
            </w:r>
            <w:r w:rsidR="001C2B5C" w:rsidRPr="00845D83">
              <w:rPr>
                <w:rFonts w:ascii="Arial" w:eastAsia="Arial Unicode MS" w:hAnsi="Arial" w:cs="Arial"/>
                <w:sz w:val="24"/>
                <w:szCs w:val="24"/>
              </w:rPr>
              <w:t>3</w:t>
            </w:r>
            <w:r w:rsidRPr="00845D83">
              <w:rPr>
                <w:rFonts w:ascii="Arial" w:eastAsia="Arial Unicode MS" w:hAnsi="Arial" w:cs="Arial"/>
                <w:sz w:val="24"/>
                <w:szCs w:val="24"/>
              </w:rPr>
              <w:t>/07/2020</w:t>
            </w:r>
          </w:p>
        </w:tc>
      </w:tr>
      <w:tr w:rsidR="00C225BA" w:rsidRPr="00201A9A" w14:paraId="38A9FC7D" w14:textId="77777777" w:rsidTr="005109C8">
        <w:tc>
          <w:tcPr>
            <w:tcW w:w="5665" w:type="dxa"/>
          </w:tcPr>
          <w:p w14:paraId="1970B734" w14:textId="7F6A07A8" w:rsidR="00C225BA" w:rsidRPr="00201A9A" w:rsidRDefault="00C225BA" w:rsidP="00C225BA">
            <w:pPr>
              <w:spacing w:before="120" w:after="120"/>
              <w:rPr>
                <w:rFonts w:ascii="Arial" w:eastAsia="Arial Unicode MS" w:hAnsi="Arial" w:cs="Arial"/>
                <w:sz w:val="24"/>
                <w:szCs w:val="24"/>
              </w:rPr>
            </w:pPr>
            <w:r w:rsidRPr="00201A9A">
              <w:rPr>
                <w:rFonts w:ascii="Arial" w:eastAsia="Arial Unicode MS" w:hAnsi="Arial" w:cs="Arial"/>
                <w:sz w:val="24"/>
                <w:szCs w:val="24"/>
              </w:rPr>
              <w:t xml:space="preserve">Clarification </w:t>
            </w:r>
            <w:r>
              <w:rPr>
                <w:rFonts w:ascii="Arial" w:eastAsia="Arial Unicode MS" w:hAnsi="Arial" w:cs="Arial"/>
                <w:sz w:val="24"/>
                <w:szCs w:val="24"/>
              </w:rPr>
              <w:t>period opens</w:t>
            </w:r>
          </w:p>
        </w:tc>
        <w:tc>
          <w:tcPr>
            <w:tcW w:w="3351" w:type="dxa"/>
            <w:vAlign w:val="center"/>
          </w:tcPr>
          <w:p w14:paraId="14310C1A" w14:textId="33F9452C" w:rsidR="00C225BA" w:rsidRPr="00845D83" w:rsidRDefault="00304FE8" w:rsidP="00304FE8">
            <w:pPr>
              <w:rPr>
                <w:rFonts w:ascii="Arial" w:eastAsia="Arial Unicode MS" w:hAnsi="Arial" w:cs="Arial"/>
                <w:sz w:val="24"/>
                <w:szCs w:val="24"/>
              </w:rPr>
            </w:pPr>
            <w:r w:rsidRPr="00845D83">
              <w:rPr>
                <w:rFonts w:ascii="Arial" w:eastAsia="Arial Unicode MS" w:hAnsi="Arial" w:cs="Arial"/>
                <w:sz w:val="24"/>
                <w:szCs w:val="24"/>
              </w:rPr>
              <w:t>03/07/2020</w:t>
            </w:r>
          </w:p>
        </w:tc>
      </w:tr>
      <w:tr w:rsidR="00617603" w:rsidRPr="00201A9A" w14:paraId="233FFA12" w14:textId="77777777" w:rsidTr="005109C8">
        <w:tc>
          <w:tcPr>
            <w:tcW w:w="5665" w:type="dxa"/>
          </w:tcPr>
          <w:p w14:paraId="5CDAB754" w14:textId="251D7F4F" w:rsidR="00617603" w:rsidRPr="00201A9A" w:rsidRDefault="00617603" w:rsidP="00B11886">
            <w:pPr>
              <w:spacing w:before="120" w:after="120"/>
              <w:rPr>
                <w:rFonts w:ascii="Arial" w:eastAsia="Arial Unicode MS" w:hAnsi="Arial" w:cs="Arial"/>
                <w:sz w:val="24"/>
                <w:szCs w:val="24"/>
              </w:rPr>
            </w:pPr>
            <w:r w:rsidRPr="00201A9A">
              <w:rPr>
                <w:rFonts w:ascii="Arial" w:eastAsia="Arial Unicode MS" w:hAnsi="Arial" w:cs="Arial"/>
                <w:sz w:val="24"/>
                <w:szCs w:val="24"/>
              </w:rPr>
              <w:t xml:space="preserve">Clarification </w:t>
            </w:r>
            <w:r w:rsidR="0025766A" w:rsidRPr="00201A9A">
              <w:rPr>
                <w:rFonts w:ascii="Arial" w:eastAsia="Arial Unicode MS" w:hAnsi="Arial" w:cs="Arial"/>
                <w:sz w:val="24"/>
                <w:szCs w:val="24"/>
              </w:rPr>
              <w:t>q</w:t>
            </w:r>
            <w:r w:rsidRPr="00201A9A">
              <w:rPr>
                <w:rFonts w:ascii="Arial" w:eastAsia="Arial Unicode MS" w:hAnsi="Arial" w:cs="Arial"/>
                <w:sz w:val="24"/>
                <w:szCs w:val="24"/>
              </w:rPr>
              <w:t xml:space="preserve">uestions </w:t>
            </w:r>
            <w:r w:rsidR="0025766A" w:rsidRPr="00201A9A">
              <w:rPr>
                <w:rFonts w:ascii="Arial" w:eastAsia="Arial Unicode MS" w:hAnsi="Arial" w:cs="Arial"/>
                <w:sz w:val="24"/>
                <w:szCs w:val="24"/>
              </w:rPr>
              <w:t>d</w:t>
            </w:r>
            <w:r w:rsidRPr="00201A9A">
              <w:rPr>
                <w:rFonts w:ascii="Arial" w:eastAsia="Arial Unicode MS" w:hAnsi="Arial" w:cs="Arial"/>
                <w:sz w:val="24"/>
                <w:szCs w:val="24"/>
              </w:rPr>
              <w:t>eadline</w:t>
            </w:r>
            <w:r w:rsidR="005109C8">
              <w:rPr>
                <w:rFonts w:ascii="Arial" w:eastAsia="Arial Unicode MS" w:hAnsi="Arial" w:cs="Arial"/>
                <w:sz w:val="24"/>
                <w:szCs w:val="24"/>
              </w:rPr>
              <w:t xml:space="preserve"> </w:t>
            </w:r>
          </w:p>
        </w:tc>
        <w:tc>
          <w:tcPr>
            <w:tcW w:w="3351" w:type="dxa"/>
            <w:vAlign w:val="center"/>
          </w:tcPr>
          <w:p w14:paraId="4DB7E7AF" w14:textId="077C0AD1" w:rsidR="00617603" w:rsidRPr="00845D83" w:rsidRDefault="00617603" w:rsidP="00845D83">
            <w:pPr>
              <w:rPr>
                <w:rFonts w:ascii="Arial" w:hAnsi="Arial" w:cs="Arial"/>
                <w:sz w:val="24"/>
                <w:szCs w:val="24"/>
              </w:rPr>
            </w:pPr>
            <w:r w:rsidRPr="00845D83">
              <w:rPr>
                <w:rFonts w:ascii="Arial" w:eastAsia="Arial Unicode MS" w:hAnsi="Arial" w:cs="Arial"/>
                <w:sz w:val="24"/>
                <w:szCs w:val="24"/>
              </w:rPr>
              <w:t>1</w:t>
            </w:r>
            <w:r w:rsidR="00304FE8" w:rsidRPr="00845D83">
              <w:rPr>
                <w:rFonts w:ascii="Arial" w:eastAsia="Arial Unicode MS" w:hAnsi="Arial" w:cs="Arial"/>
                <w:sz w:val="24"/>
                <w:szCs w:val="24"/>
              </w:rPr>
              <w:t>5</w:t>
            </w:r>
            <w:r w:rsidRPr="00845D83">
              <w:rPr>
                <w:rFonts w:ascii="Arial" w:eastAsia="Arial Unicode MS" w:hAnsi="Arial" w:cs="Arial"/>
                <w:sz w:val="24"/>
                <w:szCs w:val="24"/>
              </w:rPr>
              <w:t>:00</w:t>
            </w:r>
            <w:r w:rsidR="00304FE8" w:rsidRPr="00845D83">
              <w:rPr>
                <w:rFonts w:ascii="Arial" w:eastAsia="Arial Unicode MS" w:hAnsi="Arial" w:cs="Arial"/>
                <w:sz w:val="24"/>
                <w:szCs w:val="24"/>
              </w:rPr>
              <w:t xml:space="preserve"> on </w:t>
            </w:r>
            <w:r w:rsidR="00845D83" w:rsidRPr="00845D83">
              <w:rPr>
                <w:rFonts w:ascii="Arial" w:eastAsia="Arial Unicode MS" w:hAnsi="Arial" w:cs="Arial"/>
                <w:sz w:val="24"/>
                <w:szCs w:val="24"/>
              </w:rPr>
              <w:t>17</w:t>
            </w:r>
            <w:r w:rsidRPr="00845D83">
              <w:rPr>
                <w:rFonts w:ascii="Arial" w:eastAsia="Arial Unicode MS" w:hAnsi="Arial" w:cs="Arial"/>
                <w:sz w:val="24"/>
                <w:szCs w:val="24"/>
              </w:rPr>
              <w:t>/</w:t>
            </w:r>
            <w:r w:rsidR="00845D83" w:rsidRPr="00845D83">
              <w:rPr>
                <w:rFonts w:ascii="Arial" w:eastAsia="Arial Unicode MS" w:hAnsi="Arial" w:cs="Arial"/>
                <w:sz w:val="24"/>
                <w:szCs w:val="24"/>
              </w:rPr>
              <w:t>07</w:t>
            </w:r>
            <w:r w:rsidRPr="00845D83">
              <w:rPr>
                <w:rFonts w:ascii="Arial" w:eastAsia="Arial Unicode MS" w:hAnsi="Arial" w:cs="Arial"/>
                <w:sz w:val="24"/>
                <w:szCs w:val="24"/>
              </w:rPr>
              <w:t>/</w:t>
            </w:r>
            <w:r w:rsidR="001C2B5C" w:rsidRPr="00845D83">
              <w:rPr>
                <w:rFonts w:ascii="Arial" w:eastAsia="Arial Unicode MS" w:hAnsi="Arial" w:cs="Arial"/>
                <w:sz w:val="24"/>
                <w:szCs w:val="24"/>
              </w:rPr>
              <w:t>2020</w:t>
            </w:r>
          </w:p>
        </w:tc>
      </w:tr>
      <w:tr w:rsidR="00617603" w:rsidRPr="00201A9A" w14:paraId="6F43D7E8" w14:textId="77777777" w:rsidTr="005109C8">
        <w:tc>
          <w:tcPr>
            <w:tcW w:w="5665" w:type="dxa"/>
          </w:tcPr>
          <w:p w14:paraId="686941AE" w14:textId="4F1BE3A5" w:rsidR="00617603" w:rsidRPr="00201A9A" w:rsidRDefault="00617603" w:rsidP="00B11886">
            <w:pPr>
              <w:spacing w:before="120" w:after="120"/>
              <w:rPr>
                <w:rFonts w:ascii="Arial" w:eastAsia="Arial Unicode MS" w:hAnsi="Arial" w:cs="Arial"/>
                <w:sz w:val="24"/>
                <w:szCs w:val="24"/>
              </w:rPr>
            </w:pPr>
            <w:r w:rsidRPr="00201A9A">
              <w:rPr>
                <w:rFonts w:ascii="Arial" w:eastAsia="Arial Unicode MS" w:hAnsi="Arial" w:cs="Arial"/>
                <w:sz w:val="24"/>
                <w:szCs w:val="24"/>
              </w:rPr>
              <w:t>Deadline for our responses to clarification questions</w:t>
            </w:r>
            <w:r w:rsidR="005109C8">
              <w:rPr>
                <w:rFonts w:ascii="Arial" w:eastAsia="Arial Unicode MS" w:hAnsi="Arial" w:cs="Arial"/>
                <w:sz w:val="24"/>
                <w:szCs w:val="24"/>
              </w:rPr>
              <w:t xml:space="preserve"> </w:t>
            </w:r>
          </w:p>
        </w:tc>
        <w:tc>
          <w:tcPr>
            <w:tcW w:w="3351" w:type="dxa"/>
            <w:vAlign w:val="center"/>
          </w:tcPr>
          <w:p w14:paraId="29099272" w14:textId="294E4A32" w:rsidR="00617603" w:rsidRPr="00845D83" w:rsidRDefault="00304FE8" w:rsidP="00845D83">
            <w:pPr>
              <w:rPr>
                <w:rFonts w:ascii="Arial" w:hAnsi="Arial" w:cs="Arial"/>
                <w:sz w:val="24"/>
                <w:szCs w:val="24"/>
              </w:rPr>
            </w:pPr>
            <w:r w:rsidRPr="00845D83">
              <w:rPr>
                <w:rFonts w:ascii="Arial" w:eastAsia="Arial Unicode MS" w:hAnsi="Arial" w:cs="Arial"/>
                <w:sz w:val="24"/>
                <w:szCs w:val="24"/>
              </w:rPr>
              <w:t xml:space="preserve">15:00 on </w:t>
            </w:r>
            <w:r w:rsidR="00845D83" w:rsidRPr="00845D83">
              <w:rPr>
                <w:rFonts w:ascii="Arial" w:eastAsia="Arial Unicode MS" w:hAnsi="Arial" w:cs="Arial"/>
                <w:sz w:val="24"/>
                <w:szCs w:val="24"/>
              </w:rPr>
              <w:t>22/07</w:t>
            </w:r>
            <w:r w:rsidR="00617603" w:rsidRPr="00845D83">
              <w:rPr>
                <w:rFonts w:ascii="Arial" w:eastAsia="Arial Unicode MS" w:hAnsi="Arial" w:cs="Arial"/>
                <w:sz w:val="24"/>
                <w:szCs w:val="24"/>
              </w:rPr>
              <w:t>/</w:t>
            </w:r>
            <w:r w:rsidR="00845D83" w:rsidRPr="00845D83">
              <w:rPr>
                <w:rFonts w:ascii="Arial" w:eastAsia="Arial Unicode MS" w:hAnsi="Arial" w:cs="Arial"/>
                <w:sz w:val="24"/>
                <w:szCs w:val="24"/>
              </w:rPr>
              <w:t>2020</w:t>
            </w:r>
          </w:p>
        </w:tc>
      </w:tr>
      <w:tr w:rsidR="00617603" w:rsidRPr="00201A9A" w14:paraId="5E2A5782" w14:textId="77777777" w:rsidTr="005109C8">
        <w:tc>
          <w:tcPr>
            <w:tcW w:w="5665" w:type="dxa"/>
          </w:tcPr>
          <w:p w14:paraId="18BEDDD6" w14:textId="5AB1C2BC" w:rsidR="00617603" w:rsidRPr="00201A9A" w:rsidRDefault="00D313F0"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201A9A">
              <w:rPr>
                <w:rFonts w:ascii="Arial" w:eastAsia="Arial Unicode MS" w:hAnsi="Arial" w:cs="Arial"/>
                <w:sz w:val="24"/>
                <w:szCs w:val="24"/>
              </w:rPr>
              <w:t xml:space="preserve"> </w:t>
            </w:r>
            <w:r w:rsidR="0025766A" w:rsidRPr="00201A9A">
              <w:rPr>
                <w:rFonts w:ascii="Arial" w:eastAsia="Arial Unicode MS" w:hAnsi="Arial" w:cs="Arial"/>
                <w:sz w:val="24"/>
                <w:szCs w:val="24"/>
              </w:rPr>
              <w:t>s</w:t>
            </w:r>
            <w:r w:rsidR="00617603" w:rsidRPr="00201A9A">
              <w:rPr>
                <w:rFonts w:ascii="Arial" w:eastAsia="Arial Unicode MS" w:hAnsi="Arial" w:cs="Arial"/>
                <w:sz w:val="24"/>
                <w:szCs w:val="24"/>
              </w:rPr>
              <w:t xml:space="preserve">ubmission </w:t>
            </w:r>
            <w:r w:rsidR="0025766A" w:rsidRPr="00201A9A">
              <w:rPr>
                <w:rFonts w:ascii="Arial" w:eastAsia="Arial Unicode MS" w:hAnsi="Arial" w:cs="Arial"/>
                <w:sz w:val="24"/>
                <w:szCs w:val="24"/>
              </w:rPr>
              <w:t>d</w:t>
            </w:r>
            <w:r w:rsidR="00617603" w:rsidRPr="00201A9A">
              <w:rPr>
                <w:rFonts w:ascii="Arial" w:eastAsia="Arial Unicode MS" w:hAnsi="Arial" w:cs="Arial"/>
                <w:sz w:val="24"/>
                <w:szCs w:val="24"/>
              </w:rPr>
              <w:t>eadline</w:t>
            </w:r>
          </w:p>
        </w:tc>
        <w:tc>
          <w:tcPr>
            <w:tcW w:w="3351" w:type="dxa"/>
            <w:vAlign w:val="center"/>
          </w:tcPr>
          <w:p w14:paraId="6D512CA3" w14:textId="2CB39E89" w:rsidR="00617603" w:rsidRPr="00304FE8" w:rsidRDefault="00617603" w:rsidP="00304FE8">
            <w:pPr>
              <w:rPr>
                <w:rFonts w:ascii="Arial" w:hAnsi="Arial" w:cs="Arial"/>
                <w:sz w:val="24"/>
                <w:szCs w:val="24"/>
              </w:rPr>
            </w:pPr>
            <w:r w:rsidRPr="00304FE8">
              <w:rPr>
                <w:rFonts w:ascii="Arial" w:eastAsia="Arial Unicode MS" w:hAnsi="Arial" w:cs="Arial"/>
                <w:sz w:val="24"/>
                <w:szCs w:val="24"/>
              </w:rPr>
              <w:t>15:00</w:t>
            </w:r>
            <w:r w:rsidR="00304FE8" w:rsidRPr="00304FE8">
              <w:rPr>
                <w:rFonts w:ascii="Arial" w:eastAsia="Arial Unicode MS" w:hAnsi="Arial" w:cs="Arial"/>
                <w:sz w:val="24"/>
                <w:szCs w:val="24"/>
              </w:rPr>
              <w:t xml:space="preserve"> on 03/08/2020</w:t>
            </w:r>
          </w:p>
        </w:tc>
      </w:tr>
      <w:tr w:rsidR="00304FE8" w:rsidRPr="00201A9A" w14:paraId="283D2A61" w14:textId="77777777" w:rsidTr="00304FE8">
        <w:tc>
          <w:tcPr>
            <w:tcW w:w="9016" w:type="dxa"/>
            <w:gridSpan w:val="2"/>
            <w:shd w:val="clear" w:color="auto" w:fill="DEEAF6" w:themeFill="accent1" w:themeFillTint="33"/>
          </w:tcPr>
          <w:p w14:paraId="4FAC837D" w14:textId="67A1FFB2" w:rsidR="00304FE8" w:rsidRPr="00304FE8" w:rsidRDefault="00304FE8" w:rsidP="00304FE8">
            <w:pPr>
              <w:spacing w:before="120" w:after="120"/>
              <w:rPr>
                <w:rFonts w:ascii="Arial" w:eastAsia="Arial Unicode MS" w:hAnsi="Arial" w:cs="Arial"/>
                <w:b/>
                <w:sz w:val="24"/>
                <w:szCs w:val="24"/>
              </w:rPr>
            </w:pPr>
            <w:r w:rsidRPr="00304FE8">
              <w:rPr>
                <w:rFonts w:ascii="Arial" w:eastAsia="Arial Unicode MS" w:hAnsi="Arial" w:cs="Arial"/>
                <w:b/>
                <w:sz w:val="24"/>
                <w:szCs w:val="24"/>
              </w:rPr>
              <w:lastRenderedPageBreak/>
              <w:t>Selection stage and Award stage part 1</w:t>
            </w:r>
          </w:p>
        </w:tc>
      </w:tr>
      <w:tr w:rsidR="00304FE8" w:rsidRPr="00201A9A" w14:paraId="6D947A70" w14:textId="77777777" w:rsidTr="00304FE8">
        <w:tc>
          <w:tcPr>
            <w:tcW w:w="5665" w:type="dxa"/>
            <w:vAlign w:val="center"/>
          </w:tcPr>
          <w:p w14:paraId="6DF44A61" w14:textId="7C418DD0" w:rsidR="00304FE8" w:rsidRDefault="00304FE8" w:rsidP="00227718">
            <w:pPr>
              <w:spacing w:before="120" w:after="120"/>
              <w:rPr>
                <w:rFonts w:ascii="Arial" w:hAnsi="Arial" w:cs="Arial"/>
                <w:sz w:val="24"/>
                <w:szCs w:val="24"/>
              </w:rPr>
            </w:pPr>
            <w:r>
              <w:rPr>
                <w:rFonts w:ascii="Arial" w:eastAsia="Arial Unicode MS" w:hAnsi="Arial" w:cs="Arial"/>
                <w:sz w:val="24"/>
                <w:szCs w:val="24"/>
              </w:rPr>
              <w:t xml:space="preserve">Notify </w:t>
            </w:r>
            <w:r w:rsidR="00227718">
              <w:rPr>
                <w:rFonts w:ascii="Arial" w:eastAsia="Arial Unicode MS" w:hAnsi="Arial" w:cs="Arial"/>
                <w:sz w:val="24"/>
                <w:szCs w:val="24"/>
              </w:rPr>
              <w:t>B</w:t>
            </w:r>
            <w:r>
              <w:rPr>
                <w:rFonts w:ascii="Arial" w:eastAsia="Arial Unicode MS" w:hAnsi="Arial" w:cs="Arial"/>
                <w:sz w:val="24"/>
                <w:szCs w:val="24"/>
              </w:rPr>
              <w:t>idders of the outcome of Selection stage and Award stage part 1</w:t>
            </w:r>
          </w:p>
        </w:tc>
        <w:tc>
          <w:tcPr>
            <w:tcW w:w="3351" w:type="dxa"/>
            <w:vAlign w:val="center"/>
          </w:tcPr>
          <w:p w14:paraId="4FD65C01" w14:textId="6E7A70B0" w:rsidR="00304FE8" w:rsidRPr="00B020E9" w:rsidRDefault="00B020E9" w:rsidP="00B020E9">
            <w:pPr>
              <w:rPr>
                <w:rFonts w:ascii="Arial" w:eastAsia="Arial Unicode MS" w:hAnsi="Arial" w:cs="Arial"/>
                <w:sz w:val="24"/>
                <w:szCs w:val="24"/>
              </w:rPr>
            </w:pPr>
            <w:r w:rsidRPr="00B020E9">
              <w:rPr>
                <w:rFonts w:ascii="Arial" w:eastAsia="Arial Unicode MS" w:hAnsi="Arial" w:cs="Arial"/>
                <w:sz w:val="24"/>
                <w:szCs w:val="24"/>
              </w:rPr>
              <w:t>02</w:t>
            </w:r>
            <w:r w:rsidR="00304FE8" w:rsidRPr="00B020E9">
              <w:rPr>
                <w:rFonts w:ascii="Arial" w:eastAsia="Arial Unicode MS" w:hAnsi="Arial" w:cs="Arial"/>
                <w:sz w:val="24"/>
                <w:szCs w:val="24"/>
              </w:rPr>
              <w:t>/</w:t>
            </w:r>
            <w:r w:rsidRPr="00B020E9">
              <w:rPr>
                <w:rFonts w:ascii="Arial" w:eastAsia="Arial Unicode MS" w:hAnsi="Arial" w:cs="Arial"/>
                <w:sz w:val="24"/>
                <w:szCs w:val="24"/>
              </w:rPr>
              <w:t>10</w:t>
            </w:r>
            <w:r w:rsidR="00304FE8" w:rsidRPr="00B020E9">
              <w:rPr>
                <w:rFonts w:ascii="Arial" w:eastAsia="Arial Unicode MS" w:hAnsi="Arial" w:cs="Arial"/>
                <w:sz w:val="24"/>
                <w:szCs w:val="24"/>
              </w:rPr>
              <w:t>/</w:t>
            </w:r>
            <w:r w:rsidRPr="00B020E9">
              <w:rPr>
                <w:rFonts w:ascii="Arial" w:eastAsia="Arial Unicode MS" w:hAnsi="Arial" w:cs="Arial"/>
                <w:sz w:val="24"/>
                <w:szCs w:val="24"/>
              </w:rPr>
              <w:t>2020</w:t>
            </w:r>
          </w:p>
        </w:tc>
      </w:tr>
      <w:tr w:rsidR="00304FE8" w:rsidRPr="00201A9A" w14:paraId="5379FD1B" w14:textId="77777777" w:rsidTr="00304FE8">
        <w:tc>
          <w:tcPr>
            <w:tcW w:w="9016" w:type="dxa"/>
            <w:gridSpan w:val="2"/>
            <w:shd w:val="clear" w:color="auto" w:fill="DEEAF6" w:themeFill="accent1" w:themeFillTint="33"/>
            <w:vAlign w:val="center"/>
          </w:tcPr>
          <w:p w14:paraId="32D5E9E0" w14:textId="0B890654" w:rsidR="00304FE8" w:rsidRPr="00B020E9" w:rsidRDefault="00304FE8" w:rsidP="00304FE8">
            <w:pPr>
              <w:spacing w:before="120" w:after="120"/>
              <w:rPr>
                <w:rFonts w:ascii="Arial" w:eastAsia="Arial Unicode MS" w:hAnsi="Arial" w:cs="Arial"/>
                <w:b/>
                <w:sz w:val="24"/>
                <w:szCs w:val="24"/>
              </w:rPr>
            </w:pPr>
            <w:r w:rsidRPr="00B020E9">
              <w:rPr>
                <w:rFonts w:ascii="Arial" w:hAnsi="Arial" w:cs="Arial"/>
                <w:b/>
                <w:sz w:val="24"/>
                <w:szCs w:val="24"/>
              </w:rPr>
              <w:t>Award stage part 2</w:t>
            </w:r>
          </w:p>
        </w:tc>
      </w:tr>
      <w:tr w:rsidR="00A52618" w:rsidRPr="00201A9A" w14:paraId="7D1553B5" w14:textId="77777777" w:rsidTr="00304FE8">
        <w:tc>
          <w:tcPr>
            <w:tcW w:w="5665" w:type="dxa"/>
            <w:vAlign w:val="center"/>
          </w:tcPr>
          <w:p w14:paraId="4709DA41" w14:textId="6EB956CB" w:rsidR="00A52618" w:rsidRPr="00201A9A" w:rsidRDefault="00A52618" w:rsidP="00A52618">
            <w:pPr>
              <w:spacing w:before="120" w:after="120"/>
              <w:rPr>
                <w:rFonts w:ascii="Arial" w:hAnsi="Arial" w:cs="Arial"/>
                <w:sz w:val="24"/>
                <w:szCs w:val="24"/>
              </w:rPr>
            </w:pPr>
            <w:r>
              <w:rPr>
                <w:rFonts w:ascii="Arial" w:hAnsi="Arial" w:cs="Arial"/>
                <w:sz w:val="24"/>
                <w:szCs w:val="24"/>
              </w:rPr>
              <w:t xml:space="preserve">Issue invitations </w:t>
            </w:r>
          </w:p>
        </w:tc>
        <w:tc>
          <w:tcPr>
            <w:tcW w:w="3351" w:type="dxa"/>
            <w:vAlign w:val="center"/>
          </w:tcPr>
          <w:p w14:paraId="6006B9DE" w14:textId="025025E7" w:rsidR="00A52618" w:rsidRPr="00B020E9" w:rsidRDefault="00B020E9" w:rsidP="00B020E9">
            <w:pPr>
              <w:rPr>
                <w:rFonts w:ascii="Arial" w:eastAsia="Arial Unicode MS" w:hAnsi="Arial" w:cs="Arial"/>
                <w:sz w:val="24"/>
                <w:szCs w:val="24"/>
              </w:rPr>
            </w:pPr>
            <w:r w:rsidRPr="00B020E9">
              <w:rPr>
                <w:rFonts w:ascii="Arial" w:eastAsia="Arial Unicode MS" w:hAnsi="Arial" w:cs="Arial"/>
                <w:sz w:val="24"/>
                <w:szCs w:val="24"/>
              </w:rPr>
              <w:t>13</w:t>
            </w:r>
            <w:r w:rsidR="00A52618" w:rsidRPr="00B020E9">
              <w:rPr>
                <w:rFonts w:ascii="Arial" w:eastAsia="Arial Unicode MS" w:hAnsi="Arial" w:cs="Arial"/>
                <w:sz w:val="24"/>
                <w:szCs w:val="24"/>
              </w:rPr>
              <w:t>/</w:t>
            </w:r>
            <w:r w:rsidRPr="00B020E9">
              <w:rPr>
                <w:rFonts w:ascii="Arial" w:eastAsia="Arial Unicode MS" w:hAnsi="Arial" w:cs="Arial"/>
                <w:sz w:val="24"/>
                <w:szCs w:val="24"/>
              </w:rPr>
              <w:t>10</w:t>
            </w:r>
            <w:r w:rsidR="00A52618" w:rsidRPr="00B020E9">
              <w:rPr>
                <w:rFonts w:ascii="Arial" w:eastAsia="Arial Unicode MS" w:hAnsi="Arial" w:cs="Arial"/>
                <w:sz w:val="24"/>
                <w:szCs w:val="24"/>
              </w:rPr>
              <w:t>/</w:t>
            </w:r>
            <w:r w:rsidRPr="00B020E9">
              <w:rPr>
                <w:rFonts w:ascii="Arial" w:eastAsia="Arial Unicode MS" w:hAnsi="Arial" w:cs="Arial"/>
                <w:sz w:val="24"/>
                <w:szCs w:val="24"/>
              </w:rPr>
              <w:t>2020</w:t>
            </w:r>
          </w:p>
        </w:tc>
      </w:tr>
      <w:tr w:rsidR="00A52618" w:rsidRPr="00201A9A" w14:paraId="2FDB4A74" w14:textId="77777777" w:rsidTr="00304FE8">
        <w:tc>
          <w:tcPr>
            <w:tcW w:w="5665" w:type="dxa"/>
            <w:vAlign w:val="center"/>
          </w:tcPr>
          <w:p w14:paraId="426D90AC" w14:textId="2977539F" w:rsidR="00A52618" w:rsidRPr="00201A9A" w:rsidRDefault="00A52618" w:rsidP="00A52618">
            <w:pPr>
              <w:spacing w:before="120" w:after="120"/>
              <w:rPr>
                <w:rFonts w:ascii="Arial" w:hAnsi="Arial" w:cs="Arial"/>
                <w:sz w:val="24"/>
                <w:szCs w:val="24"/>
              </w:rPr>
            </w:pPr>
            <w:r>
              <w:rPr>
                <w:rFonts w:ascii="Arial" w:hAnsi="Arial" w:cs="Arial"/>
                <w:sz w:val="24"/>
                <w:szCs w:val="24"/>
              </w:rPr>
              <w:t xml:space="preserve">Clarification period opens </w:t>
            </w:r>
          </w:p>
        </w:tc>
        <w:tc>
          <w:tcPr>
            <w:tcW w:w="3351" w:type="dxa"/>
            <w:vAlign w:val="center"/>
          </w:tcPr>
          <w:p w14:paraId="0053F499" w14:textId="54CA8E94" w:rsidR="00A52618" w:rsidRPr="00B020E9" w:rsidRDefault="00B020E9" w:rsidP="00B020E9">
            <w:pPr>
              <w:rPr>
                <w:rFonts w:ascii="Arial" w:eastAsia="Arial Unicode MS" w:hAnsi="Arial" w:cs="Arial"/>
                <w:sz w:val="24"/>
                <w:szCs w:val="24"/>
              </w:rPr>
            </w:pPr>
            <w:r w:rsidRPr="00B020E9">
              <w:rPr>
                <w:rFonts w:ascii="Arial" w:eastAsia="Arial Unicode MS" w:hAnsi="Arial" w:cs="Arial"/>
                <w:sz w:val="24"/>
                <w:szCs w:val="24"/>
              </w:rPr>
              <w:t>14</w:t>
            </w:r>
            <w:r w:rsidR="00A52618" w:rsidRPr="00B020E9">
              <w:rPr>
                <w:rFonts w:ascii="Arial" w:eastAsia="Arial Unicode MS" w:hAnsi="Arial" w:cs="Arial"/>
                <w:sz w:val="24"/>
                <w:szCs w:val="24"/>
              </w:rPr>
              <w:t>/</w:t>
            </w:r>
            <w:r w:rsidRPr="00B020E9">
              <w:rPr>
                <w:rFonts w:ascii="Arial" w:eastAsia="Arial Unicode MS" w:hAnsi="Arial" w:cs="Arial"/>
                <w:sz w:val="24"/>
                <w:szCs w:val="24"/>
              </w:rPr>
              <w:t>10</w:t>
            </w:r>
            <w:r w:rsidR="00A52618" w:rsidRPr="00B020E9">
              <w:rPr>
                <w:rFonts w:ascii="Arial" w:eastAsia="Arial Unicode MS" w:hAnsi="Arial" w:cs="Arial"/>
                <w:sz w:val="24"/>
                <w:szCs w:val="24"/>
              </w:rPr>
              <w:t>/</w:t>
            </w:r>
            <w:r w:rsidRPr="00B020E9">
              <w:rPr>
                <w:rFonts w:ascii="Arial" w:eastAsia="Arial Unicode MS" w:hAnsi="Arial" w:cs="Arial"/>
                <w:sz w:val="24"/>
                <w:szCs w:val="24"/>
              </w:rPr>
              <w:t>2020</w:t>
            </w:r>
          </w:p>
        </w:tc>
      </w:tr>
      <w:tr w:rsidR="00304FE8" w:rsidRPr="00201A9A" w14:paraId="1AEC2457" w14:textId="77777777" w:rsidTr="005109C8">
        <w:tc>
          <w:tcPr>
            <w:tcW w:w="5665" w:type="dxa"/>
          </w:tcPr>
          <w:p w14:paraId="498975A7" w14:textId="0033C6BF" w:rsidR="00304FE8" w:rsidRPr="00201A9A" w:rsidRDefault="00304FE8" w:rsidP="00304FE8">
            <w:pPr>
              <w:spacing w:before="120" w:after="120"/>
              <w:rPr>
                <w:rFonts w:ascii="Arial" w:hAnsi="Arial" w:cs="Arial"/>
                <w:sz w:val="24"/>
                <w:szCs w:val="24"/>
              </w:rPr>
            </w:pPr>
            <w:r w:rsidRPr="00201A9A">
              <w:rPr>
                <w:rFonts w:ascii="Arial" w:eastAsia="Arial Unicode MS" w:hAnsi="Arial" w:cs="Arial"/>
                <w:sz w:val="24"/>
                <w:szCs w:val="24"/>
              </w:rPr>
              <w:t>Clarification questions</w:t>
            </w:r>
            <w:r>
              <w:rPr>
                <w:rFonts w:ascii="Arial" w:hAnsi="Arial" w:cs="Arial"/>
                <w:sz w:val="24"/>
                <w:szCs w:val="24"/>
              </w:rPr>
              <w:t xml:space="preserve"> deadline </w:t>
            </w:r>
          </w:p>
        </w:tc>
        <w:tc>
          <w:tcPr>
            <w:tcW w:w="3351" w:type="dxa"/>
            <w:vAlign w:val="center"/>
          </w:tcPr>
          <w:p w14:paraId="397364BB" w14:textId="24BB365B" w:rsidR="00304FE8" w:rsidRPr="00B020E9" w:rsidRDefault="00304FE8" w:rsidP="00B020E9">
            <w:pPr>
              <w:rPr>
                <w:rFonts w:ascii="Arial" w:eastAsia="Arial Unicode MS" w:hAnsi="Arial" w:cs="Arial"/>
                <w:sz w:val="24"/>
                <w:szCs w:val="24"/>
              </w:rPr>
            </w:pPr>
            <w:r w:rsidRPr="00B020E9">
              <w:rPr>
                <w:rFonts w:ascii="Arial" w:eastAsia="Arial Unicode MS" w:hAnsi="Arial" w:cs="Arial"/>
                <w:sz w:val="24"/>
                <w:szCs w:val="24"/>
              </w:rPr>
              <w:t>1</w:t>
            </w:r>
            <w:r w:rsidR="00A52618" w:rsidRPr="00B020E9">
              <w:rPr>
                <w:rFonts w:ascii="Arial" w:eastAsia="Arial Unicode MS" w:hAnsi="Arial" w:cs="Arial"/>
                <w:sz w:val="24"/>
                <w:szCs w:val="24"/>
              </w:rPr>
              <w:t>5</w:t>
            </w:r>
            <w:r w:rsidRPr="00B020E9">
              <w:rPr>
                <w:rFonts w:ascii="Arial" w:eastAsia="Arial Unicode MS" w:hAnsi="Arial" w:cs="Arial"/>
                <w:sz w:val="24"/>
                <w:szCs w:val="24"/>
              </w:rPr>
              <w:t>:00</w:t>
            </w:r>
            <w:r w:rsidR="00A52618" w:rsidRPr="00B020E9">
              <w:rPr>
                <w:rFonts w:ascii="Arial" w:eastAsia="Arial Unicode MS" w:hAnsi="Arial" w:cs="Arial"/>
                <w:sz w:val="24"/>
                <w:szCs w:val="24"/>
              </w:rPr>
              <w:t xml:space="preserve"> on </w:t>
            </w:r>
            <w:r w:rsidR="00B020E9" w:rsidRPr="00B020E9">
              <w:rPr>
                <w:rFonts w:ascii="Arial" w:eastAsia="Arial Unicode MS" w:hAnsi="Arial" w:cs="Arial"/>
                <w:sz w:val="24"/>
                <w:szCs w:val="24"/>
              </w:rPr>
              <w:t>16</w:t>
            </w:r>
            <w:r w:rsidRPr="00B020E9">
              <w:rPr>
                <w:rFonts w:ascii="Arial" w:eastAsia="Arial Unicode MS" w:hAnsi="Arial" w:cs="Arial"/>
                <w:sz w:val="24"/>
                <w:szCs w:val="24"/>
              </w:rPr>
              <w:t>/</w:t>
            </w:r>
            <w:r w:rsidR="00B020E9" w:rsidRPr="00B020E9">
              <w:rPr>
                <w:rFonts w:ascii="Arial" w:eastAsia="Arial Unicode MS" w:hAnsi="Arial" w:cs="Arial"/>
                <w:sz w:val="24"/>
                <w:szCs w:val="24"/>
              </w:rPr>
              <w:t>10</w:t>
            </w:r>
            <w:r w:rsidRPr="00B020E9">
              <w:rPr>
                <w:rFonts w:ascii="Arial" w:eastAsia="Arial Unicode MS" w:hAnsi="Arial" w:cs="Arial"/>
                <w:sz w:val="24"/>
                <w:szCs w:val="24"/>
              </w:rPr>
              <w:t>/</w:t>
            </w:r>
            <w:r w:rsidR="00B020E9" w:rsidRPr="00B020E9">
              <w:rPr>
                <w:rFonts w:ascii="Arial" w:eastAsia="Arial Unicode MS" w:hAnsi="Arial" w:cs="Arial"/>
                <w:sz w:val="24"/>
                <w:szCs w:val="24"/>
              </w:rPr>
              <w:t>2020</w:t>
            </w:r>
          </w:p>
        </w:tc>
      </w:tr>
      <w:tr w:rsidR="00304FE8" w:rsidRPr="00201A9A" w14:paraId="629DDE79" w14:textId="77777777" w:rsidTr="005109C8">
        <w:tc>
          <w:tcPr>
            <w:tcW w:w="5665" w:type="dxa"/>
          </w:tcPr>
          <w:p w14:paraId="320664C6" w14:textId="5AC229CC" w:rsidR="00304FE8" w:rsidRPr="00201A9A" w:rsidRDefault="00304FE8" w:rsidP="00304FE8">
            <w:pPr>
              <w:spacing w:before="120" w:after="120"/>
              <w:rPr>
                <w:rFonts w:ascii="Arial" w:hAnsi="Arial" w:cs="Arial"/>
                <w:sz w:val="24"/>
                <w:szCs w:val="24"/>
              </w:rPr>
            </w:pPr>
            <w:r w:rsidRPr="00201A9A">
              <w:rPr>
                <w:rFonts w:ascii="Arial" w:eastAsia="Arial Unicode MS" w:hAnsi="Arial" w:cs="Arial"/>
                <w:sz w:val="24"/>
                <w:szCs w:val="24"/>
              </w:rPr>
              <w:t>Deadline for our responses to clarification questions</w:t>
            </w:r>
          </w:p>
        </w:tc>
        <w:tc>
          <w:tcPr>
            <w:tcW w:w="3351" w:type="dxa"/>
            <w:vAlign w:val="center"/>
          </w:tcPr>
          <w:p w14:paraId="3A54CF34" w14:textId="7AF68F58" w:rsidR="00304FE8" w:rsidRPr="00B020E9" w:rsidRDefault="00304FE8" w:rsidP="00B020E9">
            <w:pPr>
              <w:rPr>
                <w:rFonts w:ascii="Arial" w:eastAsia="Arial Unicode MS" w:hAnsi="Arial" w:cs="Arial"/>
                <w:sz w:val="24"/>
                <w:szCs w:val="24"/>
              </w:rPr>
            </w:pPr>
            <w:r w:rsidRPr="00B020E9">
              <w:rPr>
                <w:rFonts w:ascii="Arial" w:eastAsia="Arial Unicode MS" w:hAnsi="Arial" w:cs="Arial"/>
                <w:sz w:val="24"/>
                <w:szCs w:val="24"/>
              </w:rPr>
              <w:t>1</w:t>
            </w:r>
            <w:r w:rsidR="00A52618" w:rsidRPr="00B020E9">
              <w:rPr>
                <w:rFonts w:ascii="Arial" w:eastAsia="Arial Unicode MS" w:hAnsi="Arial" w:cs="Arial"/>
                <w:sz w:val="24"/>
                <w:szCs w:val="24"/>
              </w:rPr>
              <w:t>5</w:t>
            </w:r>
            <w:r w:rsidRPr="00B020E9">
              <w:rPr>
                <w:rFonts w:ascii="Arial" w:eastAsia="Arial Unicode MS" w:hAnsi="Arial" w:cs="Arial"/>
                <w:sz w:val="24"/>
                <w:szCs w:val="24"/>
              </w:rPr>
              <w:t>:00</w:t>
            </w:r>
            <w:r w:rsidR="00A52618" w:rsidRPr="00B020E9">
              <w:rPr>
                <w:rFonts w:ascii="Arial" w:eastAsia="Arial Unicode MS" w:hAnsi="Arial" w:cs="Arial"/>
                <w:sz w:val="24"/>
                <w:szCs w:val="24"/>
              </w:rPr>
              <w:t xml:space="preserve"> on </w:t>
            </w:r>
            <w:r w:rsidR="00B020E9" w:rsidRPr="00B020E9">
              <w:rPr>
                <w:rFonts w:ascii="Arial" w:eastAsia="Arial Unicode MS" w:hAnsi="Arial" w:cs="Arial"/>
                <w:sz w:val="24"/>
                <w:szCs w:val="24"/>
              </w:rPr>
              <w:t>19</w:t>
            </w:r>
            <w:r w:rsidRPr="00B020E9">
              <w:rPr>
                <w:rFonts w:ascii="Arial" w:eastAsia="Arial Unicode MS" w:hAnsi="Arial" w:cs="Arial"/>
                <w:sz w:val="24"/>
                <w:szCs w:val="24"/>
              </w:rPr>
              <w:t>/</w:t>
            </w:r>
            <w:r w:rsidR="00B020E9" w:rsidRPr="00B020E9">
              <w:rPr>
                <w:rFonts w:ascii="Arial" w:eastAsia="Arial Unicode MS" w:hAnsi="Arial" w:cs="Arial"/>
                <w:sz w:val="24"/>
                <w:szCs w:val="24"/>
              </w:rPr>
              <w:t>10/2020</w:t>
            </w:r>
          </w:p>
        </w:tc>
      </w:tr>
      <w:tr w:rsidR="00304FE8" w:rsidRPr="00201A9A" w14:paraId="3B9A8D11" w14:textId="77777777" w:rsidTr="005109C8">
        <w:tc>
          <w:tcPr>
            <w:tcW w:w="5665" w:type="dxa"/>
          </w:tcPr>
          <w:p w14:paraId="39AEA6AA" w14:textId="15B0DC2B" w:rsidR="00304FE8" w:rsidRPr="00201A9A" w:rsidRDefault="00304FE8" w:rsidP="00304FE8">
            <w:pPr>
              <w:spacing w:before="120" w:after="120"/>
              <w:rPr>
                <w:rFonts w:ascii="Arial" w:eastAsia="Arial Unicode MS" w:hAnsi="Arial" w:cs="Arial"/>
                <w:sz w:val="24"/>
                <w:szCs w:val="24"/>
              </w:rPr>
            </w:pPr>
            <w:r>
              <w:rPr>
                <w:rFonts w:ascii="Arial" w:eastAsia="Arial Unicode MS" w:hAnsi="Arial" w:cs="Arial"/>
                <w:sz w:val="24"/>
                <w:szCs w:val="24"/>
              </w:rPr>
              <w:t xml:space="preserve">Interview Presentations </w:t>
            </w:r>
          </w:p>
        </w:tc>
        <w:tc>
          <w:tcPr>
            <w:tcW w:w="3351" w:type="dxa"/>
            <w:vAlign w:val="center"/>
          </w:tcPr>
          <w:p w14:paraId="7C3C97DA" w14:textId="2C845698" w:rsidR="00304FE8" w:rsidRPr="00B020E9" w:rsidRDefault="00B020E9" w:rsidP="00B020E9">
            <w:pPr>
              <w:rPr>
                <w:rFonts w:ascii="Arial" w:eastAsia="Arial Unicode MS" w:hAnsi="Arial" w:cs="Arial"/>
                <w:sz w:val="24"/>
                <w:szCs w:val="24"/>
              </w:rPr>
            </w:pPr>
            <w:r>
              <w:rPr>
                <w:rFonts w:ascii="Arial" w:eastAsia="Arial Unicode MS" w:hAnsi="Arial" w:cs="Arial"/>
                <w:sz w:val="24"/>
                <w:szCs w:val="24"/>
              </w:rPr>
              <w:t xml:space="preserve">26/10/2020 </w:t>
            </w:r>
            <w:r w:rsidR="00A52618" w:rsidRPr="00B020E9">
              <w:rPr>
                <w:rFonts w:ascii="Arial" w:eastAsia="Arial Unicode MS" w:hAnsi="Arial" w:cs="Arial"/>
                <w:sz w:val="24"/>
                <w:szCs w:val="24"/>
              </w:rPr>
              <w:t xml:space="preserve">to </w:t>
            </w:r>
            <w:r>
              <w:rPr>
                <w:rFonts w:ascii="Arial" w:eastAsia="Arial Unicode MS" w:hAnsi="Arial" w:cs="Arial"/>
                <w:sz w:val="24"/>
                <w:szCs w:val="24"/>
              </w:rPr>
              <w:t>19/11/2020</w:t>
            </w:r>
          </w:p>
        </w:tc>
      </w:tr>
      <w:tr w:rsidR="00304FE8" w:rsidRPr="00201A9A" w14:paraId="72553573" w14:textId="77777777" w:rsidTr="005109C8">
        <w:tc>
          <w:tcPr>
            <w:tcW w:w="5665" w:type="dxa"/>
          </w:tcPr>
          <w:p w14:paraId="08BFFBBD" w14:textId="3C27E644" w:rsidR="00304FE8" w:rsidRDefault="00304FE8" w:rsidP="00B020E9">
            <w:pPr>
              <w:spacing w:before="120" w:after="120"/>
              <w:rPr>
                <w:rFonts w:ascii="Arial" w:eastAsia="Arial Unicode MS" w:hAnsi="Arial" w:cs="Arial"/>
                <w:sz w:val="24"/>
                <w:szCs w:val="24"/>
              </w:rPr>
            </w:pPr>
            <w:r>
              <w:rPr>
                <w:rFonts w:ascii="Arial" w:eastAsia="Arial Unicode MS" w:hAnsi="Arial" w:cs="Arial"/>
                <w:sz w:val="24"/>
                <w:szCs w:val="24"/>
              </w:rPr>
              <w:t>Deadline for the submission of Award stage part 2 Pricing Matrix</w:t>
            </w:r>
            <w:r w:rsidR="00B020E9">
              <w:rPr>
                <w:rFonts w:ascii="Arial" w:eastAsia="Arial Unicode MS" w:hAnsi="Arial" w:cs="Arial"/>
                <w:sz w:val="24"/>
                <w:szCs w:val="24"/>
              </w:rPr>
              <w:t xml:space="preserve"> via the eSourcing suite messaging system</w:t>
            </w:r>
          </w:p>
        </w:tc>
        <w:tc>
          <w:tcPr>
            <w:tcW w:w="3351" w:type="dxa"/>
            <w:vAlign w:val="center"/>
          </w:tcPr>
          <w:p w14:paraId="48294552" w14:textId="223BDBBC" w:rsidR="00304FE8" w:rsidRPr="00B020E9" w:rsidRDefault="00B020E9" w:rsidP="00B020E9">
            <w:pPr>
              <w:rPr>
                <w:rFonts w:ascii="Arial" w:eastAsia="Arial Unicode MS" w:hAnsi="Arial" w:cs="Arial"/>
                <w:sz w:val="24"/>
                <w:szCs w:val="24"/>
              </w:rPr>
            </w:pPr>
            <w:r w:rsidRPr="00227718">
              <w:rPr>
                <w:rFonts w:ascii="Arial" w:eastAsia="Arial Unicode MS" w:hAnsi="Arial" w:cs="Arial"/>
                <w:sz w:val="24"/>
                <w:szCs w:val="24"/>
              </w:rPr>
              <w:t>15:00 23/11/2020</w:t>
            </w:r>
          </w:p>
        </w:tc>
      </w:tr>
      <w:tr w:rsidR="00304FE8" w:rsidRPr="00201A9A" w14:paraId="73D5DEC7" w14:textId="77777777" w:rsidTr="005109C8">
        <w:tc>
          <w:tcPr>
            <w:tcW w:w="5665" w:type="dxa"/>
          </w:tcPr>
          <w:p w14:paraId="4C155ADD" w14:textId="73BF9616" w:rsidR="00304FE8" w:rsidRPr="00201A9A" w:rsidRDefault="00227718" w:rsidP="00227718">
            <w:pPr>
              <w:spacing w:before="120" w:after="120"/>
              <w:rPr>
                <w:rFonts w:ascii="Arial" w:eastAsia="Arial Unicode MS" w:hAnsi="Arial" w:cs="Arial"/>
                <w:sz w:val="24"/>
                <w:szCs w:val="24"/>
              </w:rPr>
            </w:pPr>
            <w:r>
              <w:rPr>
                <w:rFonts w:ascii="Arial" w:eastAsia="Arial Unicode MS" w:hAnsi="Arial" w:cs="Arial"/>
                <w:sz w:val="24"/>
                <w:szCs w:val="24"/>
              </w:rPr>
              <w:t>Issue of I</w:t>
            </w:r>
            <w:r w:rsidR="00304FE8" w:rsidRPr="00201A9A">
              <w:rPr>
                <w:rFonts w:ascii="Arial" w:eastAsia="Arial Unicode MS" w:hAnsi="Arial" w:cs="Arial"/>
                <w:sz w:val="24"/>
                <w:szCs w:val="24"/>
              </w:rPr>
              <w:t xml:space="preserve">ntention to </w:t>
            </w:r>
            <w:r>
              <w:rPr>
                <w:rFonts w:ascii="Arial" w:eastAsia="Arial Unicode MS" w:hAnsi="Arial" w:cs="Arial"/>
                <w:sz w:val="24"/>
                <w:szCs w:val="24"/>
              </w:rPr>
              <w:t>A</w:t>
            </w:r>
            <w:r w:rsidR="00304FE8" w:rsidRPr="00201A9A">
              <w:rPr>
                <w:rFonts w:ascii="Arial" w:eastAsia="Arial Unicode MS" w:hAnsi="Arial" w:cs="Arial"/>
                <w:sz w:val="24"/>
                <w:szCs w:val="24"/>
              </w:rPr>
              <w:t xml:space="preserve">ward notices to successful and unsuccessful </w:t>
            </w:r>
            <w:r w:rsidR="00304FE8">
              <w:rPr>
                <w:rFonts w:ascii="Arial" w:eastAsia="Arial Unicode MS" w:hAnsi="Arial" w:cs="Arial"/>
                <w:sz w:val="24"/>
                <w:szCs w:val="24"/>
              </w:rPr>
              <w:t>Bidder</w:t>
            </w:r>
            <w:r w:rsidR="00304FE8" w:rsidRPr="00201A9A">
              <w:rPr>
                <w:rFonts w:ascii="Arial" w:eastAsia="Arial Unicode MS" w:hAnsi="Arial" w:cs="Arial"/>
                <w:sz w:val="24"/>
                <w:szCs w:val="24"/>
              </w:rPr>
              <w:t>s</w:t>
            </w:r>
          </w:p>
        </w:tc>
        <w:tc>
          <w:tcPr>
            <w:tcW w:w="3351" w:type="dxa"/>
            <w:vAlign w:val="center"/>
          </w:tcPr>
          <w:p w14:paraId="6A4BAA6C" w14:textId="5C518829" w:rsidR="00304FE8" w:rsidRPr="00B020E9" w:rsidRDefault="00B020E9" w:rsidP="00B020E9">
            <w:pPr>
              <w:rPr>
                <w:rFonts w:ascii="Arial" w:hAnsi="Arial" w:cs="Arial"/>
                <w:sz w:val="24"/>
                <w:szCs w:val="24"/>
              </w:rPr>
            </w:pPr>
            <w:r>
              <w:rPr>
                <w:rFonts w:ascii="Arial" w:eastAsia="Arial Unicode MS" w:hAnsi="Arial" w:cs="Arial"/>
                <w:sz w:val="24"/>
                <w:szCs w:val="24"/>
              </w:rPr>
              <w:t>04/01/2021</w:t>
            </w:r>
          </w:p>
        </w:tc>
      </w:tr>
      <w:tr w:rsidR="00304FE8" w:rsidRPr="00201A9A" w14:paraId="4813503F" w14:textId="77777777" w:rsidTr="005109C8">
        <w:trPr>
          <w:trHeight w:val="737"/>
        </w:trPr>
        <w:tc>
          <w:tcPr>
            <w:tcW w:w="5665" w:type="dxa"/>
          </w:tcPr>
          <w:p w14:paraId="6ED0678F" w14:textId="303E9580" w:rsidR="00304FE8" w:rsidRPr="00201A9A" w:rsidRDefault="00304FE8" w:rsidP="00304FE8">
            <w:pPr>
              <w:spacing w:before="120" w:after="120"/>
              <w:rPr>
                <w:rFonts w:ascii="Arial" w:eastAsia="Arial Unicode MS" w:hAnsi="Arial" w:cs="Arial"/>
                <w:sz w:val="24"/>
                <w:szCs w:val="24"/>
              </w:rPr>
            </w:pPr>
            <w:r w:rsidRPr="00201A9A">
              <w:rPr>
                <w:rFonts w:ascii="Arial" w:eastAsia="Arial Unicode MS" w:hAnsi="Arial" w:cs="Arial"/>
                <w:sz w:val="24"/>
                <w:szCs w:val="24"/>
              </w:rPr>
              <w:t>End of mandatory standstill period</w:t>
            </w:r>
          </w:p>
        </w:tc>
        <w:tc>
          <w:tcPr>
            <w:tcW w:w="3351" w:type="dxa"/>
            <w:vAlign w:val="center"/>
          </w:tcPr>
          <w:p w14:paraId="4C21CF1C" w14:textId="3BF5432A" w:rsidR="00304FE8" w:rsidRPr="00B020E9" w:rsidRDefault="00A52618" w:rsidP="00B020E9">
            <w:pPr>
              <w:rPr>
                <w:rFonts w:ascii="Arial" w:hAnsi="Arial" w:cs="Arial"/>
                <w:sz w:val="24"/>
                <w:szCs w:val="24"/>
              </w:rPr>
            </w:pPr>
            <w:r w:rsidRPr="00B020E9">
              <w:rPr>
                <w:rFonts w:ascii="Arial" w:eastAsia="Arial Unicode MS" w:hAnsi="Arial" w:cs="Arial"/>
                <w:sz w:val="24"/>
                <w:szCs w:val="24"/>
              </w:rPr>
              <w:t xml:space="preserve">midnight at the end of  </w:t>
            </w:r>
            <w:r w:rsidR="00B020E9">
              <w:rPr>
                <w:rFonts w:ascii="Arial" w:eastAsia="Arial Unicode MS" w:hAnsi="Arial" w:cs="Arial"/>
                <w:sz w:val="24"/>
                <w:szCs w:val="24"/>
              </w:rPr>
              <w:t>14/01/2021</w:t>
            </w:r>
          </w:p>
        </w:tc>
      </w:tr>
    </w:tbl>
    <w:p w14:paraId="15E06519" w14:textId="77777777" w:rsidR="007A14AC" w:rsidRDefault="007A14AC" w:rsidP="007A14AC">
      <w:pPr>
        <w:rPr>
          <w:rFonts w:ascii="Arial" w:hAnsi="Arial" w:cs="Arial"/>
          <w:sz w:val="24"/>
          <w:szCs w:val="24"/>
        </w:rPr>
      </w:pPr>
      <w:bookmarkStart w:id="31" w:name="_How_to_tender"/>
      <w:bookmarkStart w:id="32" w:name="_How_to_bid"/>
      <w:bookmarkStart w:id="33" w:name="_How_our_customers"/>
      <w:bookmarkEnd w:id="31"/>
      <w:bookmarkEnd w:id="32"/>
      <w:bookmarkEnd w:id="33"/>
    </w:p>
    <w:p w14:paraId="54F8A225" w14:textId="6BD6434A" w:rsidR="007E39BA" w:rsidRPr="00D33A55" w:rsidRDefault="007E39BA" w:rsidP="00A52618">
      <w:pPr>
        <w:pStyle w:val="ListParagraph"/>
        <w:numPr>
          <w:ilvl w:val="0"/>
          <w:numId w:val="24"/>
        </w:numPr>
        <w:tabs>
          <w:tab w:val="clear" w:pos="1080"/>
          <w:tab w:val="num" w:pos="709"/>
        </w:tabs>
        <w:spacing w:before="240" w:after="120" w:line="240" w:lineRule="auto"/>
        <w:ind w:hanging="1080"/>
        <w:contextualSpacing w:val="0"/>
        <w:rPr>
          <w:rFonts w:ascii="Arial" w:hAnsi="Arial" w:cs="Arial"/>
          <w:b/>
          <w:sz w:val="28"/>
          <w:szCs w:val="28"/>
        </w:rPr>
      </w:pPr>
      <w:bookmarkStart w:id="34" w:name="_Toc44318925"/>
      <w:bookmarkStart w:id="35" w:name="_Ref44328519"/>
      <w:bookmarkStart w:id="36" w:name="_Ref44594626"/>
      <w:r w:rsidRPr="00D33A55">
        <w:rPr>
          <w:rFonts w:ascii="Arial" w:hAnsi="Arial" w:cs="Arial"/>
          <w:b/>
          <w:sz w:val="28"/>
          <w:szCs w:val="28"/>
        </w:rPr>
        <w:t>When and how to ask questions</w:t>
      </w:r>
      <w:bookmarkEnd w:id="34"/>
      <w:bookmarkEnd w:id="35"/>
      <w:bookmarkEnd w:id="36"/>
    </w:p>
    <w:p w14:paraId="61714712" w14:textId="440DB0BE" w:rsidR="007E39BA" w:rsidRPr="00201A9A" w:rsidRDefault="007E39BA" w:rsidP="006756EF">
      <w:pPr>
        <w:pStyle w:val="Style8"/>
        <w:numPr>
          <w:ilvl w:val="1"/>
          <w:numId w:val="24"/>
        </w:numPr>
        <w:ind w:left="720"/>
        <w:rPr>
          <w:sz w:val="24"/>
        </w:rPr>
      </w:pPr>
      <w:r w:rsidRPr="00201A9A">
        <w:rPr>
          <w:sz w:val="24"/>
        </w:rPr>
        <w:t xml:space="preserve">We hope everything is clear </w:t>
      </w:r>
      <w:r w:rsidR="002020A6" w:rsidRPr="00201A9A">
        <w:rPr>
          <w:sz w:val="24"/>
        </w:rPr>
        <w:t xml:space="preserve">after you have </w:t>
      </w:r>
      <w:r w:rsidR="00581965" w:rsidRPr="00201A9A">
        <w:rPr>
          <w:sz w:val="24"/>
        </w:rPr>
        <w:t xml:space="preserve">this </w:t>
      </w:r>
      <w:r w:rsidR="0025766A" w:rsidRPr="00201A9A">
        <w:rPr>
          <w:sz w:val="24"/>
        </w:rPr>
        <w:t>ITT p</w:t>
      </w:r>
      <w:r w:rsidR="00875DC7" w:rsidRPr="00201A9A">
        <w:rPr>
          <w:sz w:val="24"/>
        </w:rPr>
        <w:t>ack</w:t>
      </w:r>
      <w:r w:rsidR="002C0DDA" w:rsidRPr="00201A9A">
        <w:rPr>
          <w:sz w:val="24"/>
        </w:rPr>
        <w:t xml:space="preserve"> </w:t>
      </w:r>
      <w:r w:rsidR="00581965" w:rsidRPr="00201A9A">
        <w:rPr>
          <w:sz w:val="24"/>
        </w:rPr>
        <w:t>(</w:t>
      </w:r>
      <w:r w:rsidR="0025766A" w:rsidRPr="00201A9A">
        <w:rPr>
          <w:sz w:val="24"/>
        </w:rPr>
        <w:t xml:space="preserve">including the </w:t>
      </w:r>
      <w:r w:rsidR="002C0DDA" w:rsidRPr="00201A9A">
        <w:rPr>
          <w:sz w:val="24"/>
        </w:rPr>
        <w:t>attachments</w:t>
      </w:r>
      <w:r w:rsidR="00581965" w:rsidRPr="00201A9A">
        <w:rPr>
          <w:sz w:val="24"/>
        </w:rPr>
        <w:t>)</w:t>
      </w:r>
      <w:r w:rsidRPr="00201A9A">
        <w:rPr>
          <w:sz w:val="24"/>
        </w:rPr>
        <w:t xml:space="preserve">. </w:t>
      </w:r>
    </w:p>
    <w:p w14:paraId="51C07161" w14:textId="187FA804" w:rsidR="007E39BA" w:rsidRPr="00201A9A" w:rsidRDefault="007E39BA" w:rsidP="006756EF">
      <w:pPr>
        <w:pStyle w:val="Style8"/>
        <w:numPr>
          <w:ilvl w:val="1"/>
          <w:numId w:val="24"/>
        </w:numPr>
        <w:ind w:left="720"/>
        <w:rPr>
          <w:sz w:val="24"/>
        </w:rPr>
      </w:pPr>
      <w:r w:rsidRPr="00201A9A">
        <w:rPr>
          <w:sz w:val="24"/>
        </w:rPr>
        <w:t xml:space="preserve">If you have any questions you need to ask them as soon as possible after the </w:t>
      </w:r>
      <w:r w:rsidR="00581965" w:rsidRPr="00201A9A">
        <w:rPr>
          <w:sz w:val="24"/>
        </w:rPr>
        <w:t>contract notice is published</w:t>
      </w:r>
      <w:r w:rsidRPr="00201A9A">
        <w:rPr>
          <w:sz w:val="24"/>
        </w:rPr>
        <w:t xml:space="preserve">. This is because we have set a deadline for submitting questions </w:t>
      </w:r>
      <w:r w:rsidR="00581965" w:rsidRPr="00201A9A">
        <w:rPr>
          <w:sz w:val="24"/>
        </w:rPr>
        <w:t xml:space="preserve">- </w:t>
      </w:r>
      <w:r w:rsidRPr="00201A9A">
        <w:rPr>
          <w:sz w:val="24"/>
        </w:rPr>
        <w:t xml:space="preserve">the </w:t>
      </w:r>
      <w:r w:rsidR="0025766A" w:rsidRPr="00201A9A">
        <w:rPr>
          <w:sz w:val="24"/>
        </w:rPr>
        <w:t>c</w:t>
      </w:r>
      <w:r w:rsidRPr="00201A9A">
        <w:rPr>
          <w:sz w:val="24"/>
        </w:rPr>
        <w:t xml:space="preserve">larification </w:t>
      </w:r>
      <w:r w:rsidR="0025766A" w:rsidRPr="00201A9A">
        <w:rPr>
          <w:sz w:val="24"/>
        </w:rPr>
        <w:t>q</w:t>
      </w:r>
      <w:r w:rsidRPr="00201A9A">
        <w:rPr>
          <w:sz w:val="24"/>
        </w:rPr>
        <w:t xml:space="preserve">uestions </w:t>
      </w:r>
      <w:r w:rsidR="0025766A" w:rsidRPr="00201A9A">
        <w:rPr>
          <w:sz w:val="24"/>
        </w:rPr>
        <w:t>d</w:t>
      </w:r>
      <w:r w:rsidRPr="00201A9A">
        <w:rPr>
          <w:sz w:val="24"/>
        </w:rPr>
        <w:t xml:space="preserve">eadline. </w:t>
      </w:r>
    </w:p>
    <w:p w14:paraId="5ECA6908" w14:textId="63B98C36" w:rsidR="007E39BA" w:rsidRPr="00201A9A" w:rsidRDefault="007E39BA" w:rsidP="006756EF">
      <w:pPr>
        <w:pStyle w:val="Style8"/>
        <w:numPr>
          <w:ilvl w:val="1"/>
          <w:numId w:val="24"/>
        </w:numPr>
        <w:ind w:left="720"/>
        <w:rPr>
          <w:sz w:val="24"/>
        </w:rPr>
      </w:pPr>
      <w:r w:rsidRPr="00201A9A">
        <w:rPr>
          <w:sz w:val="24"/>
        </w:rPr>
        <w:t xml:space="preserve">You need to send your questions </w:t>
      </w:r>
      <w:r w:rsidR="00DC26A1" w:rsidRPr="00201A9A">
        <w:rPr>
          <w:sz w:val="24"/>
        </w:rPr>
        <w:t xml:space="preserve">to us </w:t>
      </w:r>
      <w:r w:rsidRPr="00201A9A">
        <w:rPr>
          <w:sz w:val="24"/>
        </w:rPr>
        <w:t xml:space="preserve">through the eSourcing </w:t>
      </w:r>
      <w:r w:rsidR="00735BD9" w:rsidRPr="00201A9A">
        <w:rPr>
          <w:sz w:val="24"/>
        </w:rPr>
        <w:t>s</w:t>
      </w:r>
      <w:r w:rsidRPr="00201A9A">
        <w:rPr>
          <w:sz w:val="24"/>
        </w:rPr>
        <w:t xml:space="preserve">uite. This is the only way we can communicate with </w:t>
      </w:r>
      <w:r w:rsidR="00D313F0">
        <w:rPr>
          <w:sz w:val="24"/>
        </w:rPr>
        <w:t>Bidder</w:t>
      </w:r>
      <w:r w:rsidR="00875DC7" w:rsidRPr="00201A9A">
        <w:rPr>
          <w:sz w:val="24"/>
        </w:rPr>
        <w:t>s</w:t>
      </w:r>
      <w:r w:rsidRPr="00201A9A">
        <w:rPr>
          <w:sz w:val="24"/>
        </w:rPr>
        <w:t xml:space="preserve">. Try to ensure your question is specific and clear. Do not include your identity in the question. This is because we publish all the questions and our responses, to all </w:t>
      </w:r>
      <w:r w:rsidR="00D313F0">
        <w:rPr>
          <w:sz w:val="24"/>
        </w:rPr>
        <w:t>Bidder</w:t>
      </w:r>
      <w:r w:rsidR="00875DC7" w:rsidRPr="00201A9A">
        <w:rPr>
          <w:sz w:val="24"/>
        </w:rPr>
        <w:t>s</w:t>
      </w:r>
      <w:r w:rsidRPr="00201A9A">
        <w:rPr>
          <w:sz w:val="24"/>
        </w:rPr>
        <w:t xml:space="preserve">. </w:t>
      </w:r>
    </w:p>
    <w:p w14:paraId="162C4D19" w14:textId="77777777" w:rsidR="007E39BA" w:rsidRPr="00201A9A" w:rsidRDefault="007E39BA" w:rsidP="006756EF">
      <w:pPr>
        <w:pStyle w:val="Style8"/>
        <w:numPr>
          <w:ilvl w:val="1"/>
          <w:numId w:val="24"/>
        </w:numPr>
        <w:ind w:left="720"/>
        <w:rPr>
          <w:sz w:val="24"/>
        </w:rPr>
      </w:pPr>
      <w:r w:rsidRPr="00201A9A">
        <w:rPr>
          <w:sz w:val="24"/>
        </w:rPr>
        <w:t>If you feel that a particular question should not be published, you must tell us why when you ask the question. We will decide whether or not to publish the question and response.</w:t>
      </w:r>
    </w:p>
    <w:p w14:paraId="722798EE" w14:textId="2C46AAF4" w:rsidR="002C0DDA" w:rsidRPr="00201A9A" w:rsidRDefault="007E39BA" w:rsidP="006756EF">
      <w:pPr>
        <w:pStyle w:val="Style8"/>
        <w:numPr>
          <w:ilvl w:val="1"/>
          <w:numId w:val="24"/>
        </w:numPr>
        <w:ind w:left="720"/>
        <w:rPr>
          <w:sz w:val="24"/>
        </w:rPr>
      </w:pPr>
      <w:r w:rsidRPr="00201A9A">
        <w:rPr>
          <w:sz w:val="24"/>
        </w:rPr>
        <w:t xml:space="preserve">Remember that you </w:t>
      </w:r>
      <w:r w:rsidR="007A14AC">
        <w:rPr>
          <w:sz w:val="24"/>
        </w:rPr>
        <w:t xml:space="preserve">can ask us questions about the </w:t>
      </w:r>
      <w:r w:rsidR="00D832E9">
        <w:rPr>
          <w:sz w:val="24"/>
        </w:rPr>
        <w:t>Framework Contract</w:t>
      </w:r>
      <w:r w:rsidR="0025766A" w:rsidRPr="00201A9A">
        <w:rPr>
          <w:sz w:val="24"/>
        </w:rPr>
        <w:t xml:space="preserve"> </w:t>
      </w:r>
      <w:r w:rsidRPr="00201A9A">
        <w:rPr>
          <w:sz w:val="24"/>
        </w:rPr>
        <w:t xml:space="preserve">and </w:t>
      </w:r>
      <w:r w:rsidR="00D832E9">
        <w:rPr>
          <w:sz w:val="24"/>
        </w:rPr>
        <w:t>C</w:t>
      </w:r>
      <w:r w:rsidR="00875DC7" w:rsidRPr="00201A9A">
        <w:rPr>
          <w:sz w:val="24"/>
        </w:rPr>
        <w:t>all</w:t>
      </w:r>
      <w:r w:rsidR="00D832E9">
        <w:rPr>
          <w:sz w:val="24"/>
        </w:rPr>
        <w:t xml:space="preserve"> -</w:t>
      </w:r>
      <w:r w:rsidR="00875DC7" w:rsidRPr="00201A9A">
        <w:rPr>
          <w:sz w:val="24"/>
        </w:rPr>
        <w:t xml:space="preserve"> </w:t>
      </w:r>
      <w:r w:rsidR="00D832E9">
        <w:rPr>
          <w:sz w:val="24"/>
        </w:rPr>
        <w:t>O</w:t>
      </w:r>
      <w:r w:rsidR="00875DC7" w:rsidRPr="00201A9A">
        <w:rPr>
          <w:sz w:val="24"/>
        </w:rPr>
        <w:t>ff</w:t>
      </w:r>
      <w:r w:rsidRPr="00201A9A">
        <w:rPr>
          <w:sz w:val="24"/>
        </w:rPr>
        <w:t xml:space="preserve"> </w:t>
      </w:r>
      <w:r w:rsidR="00D832E9">
        <w:rPr>
          <w:sz w:val="24"/>
        </w:rPr>
        <w:t>C</w:t>
      </w:r>
      <w:r w:rsidR="0025766A" w:rsidRPr="00201A9A">
        <w:rPr>
          <w:sz w:val="24"/>
        </w:rPr>
        <w:t>ontract</w:t>
      </w:r>
      <w:r w:rsidR="00875DC7" w:rsidRPr="00201A9A">
        <w:rPr>
          <w:sz w:val="24"/>
        </w:rPr>
        <w:t xml:space="preserve"> </w:t>
      </w:r>
      <w:r w:rsidRPr="00201A9A">
        <w:rPr>
          <w:sz w:val="24"/>
        </w:rPr>
        <w:t xml:space="preserve">but please do not attempt to ‘negotiate’ the terms. All </w:t>
      </w:r>
      <w:r w:rsidR="00D832E9">
        <w:rPr>
          <w:sz w:val="24"/>
        </w:rPr>
        <w:t>Framework</w:t>
      </w:r>
      <w:r w:rsidRPr="00201A9A">
        <w:rPr>
          <w:sz w:val="24"/>
        </w:rPr>
        <w:t xml:space="preserve"> </w:t>
      </w:r>
      <w:r w:rsidR="00FD1C58">
        <w:rPr>
          <w:sz w:val="24"/>
        </w:rPr>
        <w:t>A</w:t>
      </w:r>
      <w:r w:rsidRPr="00201A9A">
        <w:rPr>
          <w:sz w:val="24"/>
        </w:rPr>
        <w:t>wards will be made under identical terms.</w:t>
      </w:r>
    </w:p>
    <w:p w14:paraId="5589C5EB" w14:textId="77777777" w:rsidR="00845D83" w:rsidRPr="00D6400C" w:rsidRDefault="00D33A55" w:rsidP="00227718">
      <w:pPr>
        <w:pStyle w:val="ListParagraph"/>
        <w:numPr>
          <w:ilvl w:val="0"/>
          <w:numId w:val="24"/>
        </w:numPr>
        <w:tabs>
          <w:tab w:val="clear" w:pos="1080"/>
          <w:tab w:val="num" w:pos="709"/>
        </w:tabs>
        <w:spacing w:before="240" w:after="120" w:line="240" w:lineRule="auto"/>
        <w:ind w:hanging="1080"/>
        <w:contextualSpacing w:val="0"/>
        <w:rPr>
          <w:rFonts w:ascii="Arial" w:hAnsi="Arial" w:cs="Arial"/>
          <w:b/>
          <w:sz w:val="28"/>
          <w:szCs w:val="28"/>
        </w:rPr>
      </w:pPr>
      <w:bookmarkStart w:id="37" w:name="_Ref44328575"/>
      <w:bookmarkStart w:id="38" w:name="_Toc442253542"/>
      <w:bookmarkStart w:id="39" w:name="_Toc487779157"/>
      <w:r w:rsidRPr="00D6400C">
        <w:rPr>
          <w:rFonts w:ascii="Arial" w:hAnsi="Arial" w:cs="Arial"/>
          <w:b/>
          <w:sz w:val="28"/>
          <w:szCs w:val="28"/>
        </w:rPr>
        <w:lastRenderedPageBreak/>
        <w:t>Management information and management charge</w:t>
      </w:r>
      <w:bookmarkEnd w:id="37"/>
    </w:p>
    <w:p w14:paraId="719C5D51" w14:textId="217AAA14" w:rsidR="00581965" w:rsidRPr="00845D83" w:rsidRDefault="00581965" w:rsidP="00845D83">
      <w:pPr>
        <w:pStyle w:val="Style8"/>
        <w:numPr>
          <w:ilvl w:val="1"/>
          <w:numId w:val="24"/>
        </w:numPr>
        <w:ind w:left="720"/>
        <w:rPr>
          <w:rFonts w:eastAsiaTheme="minorHAnsi"/>
          <w:b/>
          <w:szCs w:val="28"/>
          <w:lang w:eastAsia="en-US"/>
        </w:rPr>
      </w:pPr>
      <w:r w:rsidRPr="00845D83">
        <w:rPr>
          <w:rFonts w:eastAsiaTheme="minorHAnsi"/>
          <w:sz w:val="24"/>
          <w:lang w:eastAsia="en-US"/>
        </w:rPr>
        <w:t>If</w:t>
      </w:r>
      <w:r w:rsidRPr="00845D83">
        <w:rPr>
          <w:rFonts w:eastAsia="Arial Unicode MS"/>
          <w:sz w:val="24"/>
          <w:lang w:eastAsia="zh-CN"/>
        </w:rPr>
        <w:t xml:space="preserve"> you are awarded a </w:t>
      </w:r>
      <w:r w:rsidR="00D832E9" w:rsidRPr="00845D83">
        <w:rPr>
          <w:rFonts w:eastAsia="Arial Unicode MS"/>
          <w:sz w:val="24"/>
          <w:lang w:eastAsia="zh-CN"/>
        </w:rPr>
        <w:t>Framework Contract</w:t>
      </w:r>
      <w:r w:rsidRPr="00845D83">
        <w:rPr>
          <w:rFonts w:eastAsia="Arial Unicode MS"/>
          <w:sz w:val="24"/>
          <w:lang w:eastAsia="zh-CN"/>
        </w:rPr>
        <w:t xml:space="preserve"> you will need to send to us management information every month. We will use this information to calculate the management charges you must pay us for sales made through the </w:t>
      </w:r>
      <w:r w:rsidR="00D832E9" w:rsidRPr="00845D83">
        <w:rPr>
          <w:rFonts w:eastAsia="Arial Unicode MS"/>
          <w:sz w:val="24"/>
          <w:lang w:eastAsia="zh-CN"/>
        </w:rPr>
        <w:t>Framework</w:t>
      </w:r>
      <w:r w:rsidRPr="00845D83">
        <w:rPr>
          <w:rFonts w:eastAsia="Arial Unicode MS"/>
          <w:sz w:val="24"/>
          <w:lang w:eastAsia="zh-CN"/>
        </w:rPr>
        <w:t xml:space="preserve">. See </w:t>
      </w:r>
      <w:r w:rsidR="00D832E9" w:rsidRPr="00845D83">
        <w:rPr>
          <w:rFonts w:eastAsia="Arial Unicode MS"/>
          <w:sz w:val="24"/>
          <w:lang w:eastAsia="zh-CN"/>
        </w:rPr>
        <w:t>Framework Schedule</w:t>
      </w:r>
      <w:r w:rsidRPr="00845D83">
        <w:rPr>
          <w:rFonts w:eastAsia="Arial Unicode MS"/>
          <w:sz w:val="24"/>
          <w:lang w:eastAsia="zh-CN"/>
        </w:rPr>
        <w:t xml:space="preserve"> 5 (Management Charges and Information)</w:t>
      </w:r>
      <w:r w:rsidR="00F91D18" w:rsidRPr="00845D83">
        <w:rPr>
          <w:rFonts w:eastAsia="Arial Unicode MS"/>
          <w:sz w:val="24"/>
        </w:rPr>
        <w:t xml:space="preserve"> </w:t>
      </w:r>
      <w:hyperlink r:id="rId14" w:history="1">
        <w:r w:rsidR="00D55693" w:rsidRPr="00845D83">
          <w:rPr>
            <w:rStyle w:val="Hyperlink"/>
            <w:sz w:val="24"/>
          </w:rPr>
          <w:t>https://www.crowncommercial.gov.uk/agreements/RM6183</w:t>
        </w:r>
      </w:hyperlink>
      <w:r w:rsidR="00D55693" w:rsidRPr="00845D83">
        <w:rPr>
          <w:rFonts w:eastAsia="Arial Unicode MS"/>
          <w:sz w:val="24"/>
        </w:rPr>
        <w:t xml:space="preserve"> </w:t>
      </w:r>
    </w:p>
    <w:p w14:paraId="3162FB0D" w14:textId="7F619D2E" w:rsidR="007A14AC" w:rsidRPr="00D33A55" w:rsidRDefault="00581965" w:rsidP="00D33A55">
      <w:pPr>
        <w:pStyle w:val="Style8"/>
        <w:ind w:left="720"/>
        <w:rPr>
          <w:rFonts w:eastAsia="Arial Unicode MS"/>
          <w:sz w:val="24"/>
          <w:lang w:eastAsia="zh-CN"/>
        </w:rPr>
      </w:pPr>
      <w:r w:rsidRPr="00201A9A">
        <w:rPr>
          <w:rFonts w:eastAsia="Arial Unicode MS"/>
          <w:sz w:val="24"/>
          <w:lang w:eastAsia="zh-CN"/>
        </w:rPr>
        <w:t xml:space="preserve">The percentage management charge is stated in the </w:t>
      </w:r>
      <w:r w:rsidR="00D832E9">
        <w:rPr>
          <w:rFonts w:eastAsia="Arial Unicode MS"/>
          <w:sz w:val="24"/>
          <w:lang w:eastAsia="zh-CN"/>
        </w:rPr>
        <w:t>Framework</w:t>
      </w:r>
      <w:r w:rsidRPr="00201A9A">
        <w:rPr>
          <w:rFonts w:eastAsia="Arial Unicode MS"/>
          <w:sz w:val="24"/>
          <w:lang w:eastAsia="zh-CN"/>
        </w:rPr>
        <w:t xml:space="preserve"> </w:t>
      </w:r>
      <w:r w:rsidR="00371E1A" w:rsidRPr="00201A9A">
        <w:rPr>
          <w:rFonts w:eastAsia="Arial Unicode MS"/>
          <w:sz w:val="24"/>
          <w:lang w:eastAsia="zh-CN"/>
        </w:rPr>
        <w:t>A</w:t>
      </w:r>
      <w:r w:rsidRPr="00201A9A">
        <w:rPr>
          <w:rFonts w:eastAsia="Arial Unicode MS"/>
          <w:sz w:val="24"/>
          <w:lang w:eastAsia="zh-CN"/>
        </w:rPr>
        <w:t xml:space="preserve">ward </w:t>
      </w:r>
      <w:r w:rsidR="00371E1A" w:rsidRPr="00201A9A">
        <w:rPr>
          <w:rFonts w:eastAsia="Arial Unicode MS"/>
          <w:sz w:val="24"/>
          <w:lang w:eastAsia="zh-CN"/>
        </w:rPr>
        <w:t>F</w:t>
      </w:r>
      <w:r w:rsidRPr="00201A9A">
        <w:rPr>
          <w:rFonts w:eastAsia="Arial Unicode MS"/>
          <w:sz w:val="24"/>
          <w:lang w:eastAsia="zh-CN"/>
        </w:rPr>
        <w:t xml:space="preserve">orm at section </w:t>
      </w:r>
      <w:r w:rsidRPr="00845D83">
        <w:rPr>
          <w:rFonts w:eastAsia="Arial Unicode MS"/>
          <w:sz w:val="24"/>
          <w:lang w:eastAsia="zh-CN"/>
        </w:rPr>
        <w:t>1</w:t>
      </w:r>
      <w:r w:rsidR="00812E9D" w:rsidRPr="00845D83">
        <w:rPr>
          <w:rFonts w:eastAsia="Arial Unicode MS"/>
          <w:sz w:val="24"/>
          <w:lang w:eastAsia="zh-CN"/>
        </w:rPr>
        <w:t>4</w:t>
      </w:r>
      <w:r w:rsidRPr="00845D83">
        <w:rPr>
          <w:rFonts w:eastAsia="Arial Unicode MS"/>
          <w:sz w:val="24"/>
          <w:lang w:eastAsia="zh-CN"/>
        </w:rPr>
        <w:t xml:space="preserve"> M</w:t>
      </w:r>
      <w:r w:rsidRPr="00201A9A">
        <w:rPr>
          <w:rFonts w:eastAsia="Arial Unicode MS"/>
          <w:sz w:val="24"/>
          <w:lang w:eastAsia="zh-CN"/>
        </w:rPr>
        <w:t>anagement Charge.</w:t>
      </w:r>
    </w:p>
    <w:p w14:paraId="2B2DBDC8" w14:textId="79429F60" w:rsidR="007A14AC" w:rsidRPr="00D33A55" w:rsidRDefault="00581965" w:rsidP="00A52618">
      <w:pPr>
        <w:pStyle w:val="ListParagraph"/>
        <w:numPr>
          <w:ilvl w:val="0"/>
          <w:numId w:val="24"/>
        </w:numPr>
        <w:tabs>
          <w:tab w:val="clear" w:pos="1080"/>
        </w:tabs>
        <w:spacing w:before="240" w:after="120" w:line="240" w:lineRule="auto"/>
        <w:ind w:left="567" w:hanging="567"/>
        <w:contextualSpacing w:val="0"/>
        <w:rPr>
          <w:rFonts w:ascii="Arial" w:hAnsi="Arial" w:cs="Arial"/>
          <w:b/>
          <w:sz w:val="28"/>
          <w:szCs w:val="28"/>
        </w:rPr>
      </w:pPr>
      <w:bookmarkStart w:id="40" w:name="_jf529knj2nrq" w:colFirst="0" w:colLast="0"/>
      <w:bookmarkStart w:id="41" w:name="_wnhfv7x0b1yu" w:colFirst="0" w:colLast="0"/>
      <w:bookmarkStart w:id="42" w:name="_Toc44318927"/>
      <w:bookmarkStart w:id="43" w:name="_Toc494959699"/>
      <w:bookmarkStart w:id="44" w:name="_Ref44328585"/>
      <w:bookmarkStart w:id="45" w:name="_Ref44594652"/>
      <w:bookmarkEnd w:id="40"/>
      <w:bookmarkEnd w:id="41"/>
      <w:r w:rsidRPr="00D33A55">
        <w:rPr>
          <w:rFonts w:ascii="Arial" w:hAnsi="Arial" w:cs="Arial"/>
          <w:b/>
          <w:sz w:val="28"/>
          <w:szCs w:val="28"/>
        </w:rPr>
        <w:t>Transfer of Undertakings (Protection of Employment) Regulations 2006 (“TUPE”)</w:t>
      </w:r>
      <w:bookmarkEnd w:id="42"/>
      <w:bookmarkEnd w:id="43"/>
      <w:bookmarkEnd w:id="44"/>
      <w:bookmarkEnd w:id="45"/>
    </w:p>
    <w:p w14:paraId="4CDB8347" w14:textId="1368236A" w:rsidR="009D0281" w:rsidRPr="009D0281" w:rsidRDefault="009D0281" w:rsidP="009D0281">
      <w:pPr>
        <w:numPr>
          <w:ilvl w:val="1"/>
          <w:numId w:val="24"/>
        </w:numPr>
        <w:spacing w:before="240" w:after="120" w:line="240" w:lineRule="auto"/>
        <w:ind w:left="720"/>
        <w:rPr>
          <w:rFonts w:ascii="Arial" w:eastAsia="Times New Roman" w:hAnsi="Arial" w:cs="Arial"/>
          <w:sz w:val="24"/>
          <w:szCs w:val="24"/>
          <w:lang w:eastAsia="en-GB"/>
        </w:rPr>
      </w:pPr>
      <w:r w:rsidRPr="009D0281">
        <w:rPr>
          <w:rFonts w:ascii="Arial" w:eastAsia="Times New Roman" w:hAnsi="Arial" w:cs="Arial"/>
          <w:sz w:val="24"/>
          <w:szCs w:val="24"/>
          <w:lang w:eastAsia="en-GB"/>
        </w:rPr>
        <w:t xml:space="preserve">We don’t think TUPE will apply to this procurement at </w:t>
      </w:r>
      <w:r w:rsidR="00FD1C58">
        <w:rPr>
          <w:rFonts w:ascii="Arial" w:eastAsia="Times New Roman" w:hAnsi="Arial" w:cs="Arial"/>
          <w:b/>
          <w:sz w:val="24"/>
          <w:szCs w:val="24"/>
          <w:lang w:eastAsia="en-GB"/>
        </w:rPr>
        <w:t>F</w:t>
      </w:r>
      <w:r w:rsidRPr="009D0281">
        <w:rPr>
          <w:rFonts w:ascii="Arial" w:eastAsia="Times New Roman" w:hAnsi="Arial" w:cs="Arial"/>
          <w:b/>
          <w:sz w:val="24"/>
          <w:szCs w:val="24"/>
          <w:lang w:eastAsia="en-GB"/>
        </w:rPr>
        <w:t>ramework</w:t>
      </w:r>
      <w:r w:rsidRPr="009D0281">
        <w:rPr>
          <w:rFonts w:ascii="Arial" w:eastAsia="Times New Roman" w:hAnsi="Arial" w:cs="Arial"/>
          <w:sz w:val="24"/>
          <w:szCs w:val="24"/>
          <w:lang w:eastAsia="en-GB"/>
        </w:rPr>
        <w:t xml:space="preserve"> level because:</w:t>
      </w:r>
    </w:p>
    <w:p w14:paraId="1C482784" w14:textId="7579AF5E" w:rsidR="009D0281" w:rsidRPr="009D0281" w:rsidRDefault="009D0281" w:rsidP="00A52618">
      <w:pPr>
        <w:numPr>
          <w:ilvl w:val="0"/>
          <w:numId w:val="15"/>
        </w:numPr>
        <w:tabs>
          <w:tab w:val="left" w:pos="1134"/>
        </w:tabs>
        <w:adjustRightInd w:val="0"/>
        <w:spacing w:after="200" w:line="276" w:lineRule="auto"/>
        <w:ind w:left="1134" w:hanging="425"/>
        <w:rPr>
          <w:rFonts w:ascii="Arial" w:eastAsia="Arial Unicode MS" w:hAnsi="Arial" w:cs="Arial"/>
          <w:sz w:val="24"/>
          <w:szCs w:val="24"/>
          <w:lang w:eastAsia="zh-CN"/>
        </w:rPr>
      </w:pPr>
      <w:r w:rsidRPr="009D0281">
        <w:rPr>
          <w:rFonts w:ascii="Arial" w:eastAsia="Arial Unicode MS" w:hAnsi="Arial" w:cs="Arial"/>
          <w:sz w:val="24"/>
          <w:szCs w:val="24"/>
          <w:lang w:eastAsia="zh-CN"/>
        </w:rPr>
        <w:t xml:space="preserve">services will only be provided to Buyers under </w:t>
      </w:r>
      <w:r w:rsidR="00FD1C58">
        <w:rPr>
          <w:rFonts w:ascii="Arial" w:eastAsia="Arial Unicode MS" w:hAnsi="Arial" w:cs="Arial"/>
          <w:sz w:val="24"/>
          <w:szCs w:val="24"/>
          <w:lang w:eastAsia="zh-CN"/>
        </w:rPr>
        <w:t>Ca</w:t>
      </w:r>
      <w:r w:rsidRPr="009D0281">
        <w:rPr>
          <w:rFonts w:ascii="Arial" w:eastAsia="Arial Unicode MS" w:hAnsi="Arial" w:cs="Arial"/>
          <w:sz w:val="24"/>
          <w:szCs w:val="24"/>
          <w:lang w:eastAsia="zh-CN"/>
        </w:rPr>
        <w:t>ll-</w:t>
      </w:r>
      <w:r w:rsidR="00FD1C58">
        <w:rPr>
          <w:rFonts w:ascii="Arial" w:eastAsia="Arial Unicode MS" w:hAnsi="Arial" w:cs="Arial"/>
          <w:sz w:val="24"/>
          <w:szCs w:val="24"/>
          <w:lang w:eastAsia="zh-CN"/>
        </w:rPr>
        <w:t>O</w:t>
      </w:r>
      <w:r w:rsidRPr="009D0281">
        <w:rPr>
          <w:rFonts w:ascii="Arial" w:eastAsia="Arial Unicode MS" w:hAnsi="Arial" w:cs="Arial"/>
          <w:sz w:val="24"/>
          <w:szCs w:val="24"/>
          <w:lang w:eastAsia="zh-CN"/>
        </w:rPr>
        <w:t xml:space="preserve">ff </w:t>
      </w:r>
      <w:r w:rsidR="00FD1C58">
        <w:rPr>
          <w:rFonts w:ascii="Arial" w:eastAsia="Arial Unicode MS" w:hAnsi="Arial" w:cs="Arial"/>
          <w:sz w:val="24"/>
          <w:szCs w:val="24"/>
          <w:lang w:eastAsia="zh-CN"/>
        </w:rPr>
        <w:t>C</w:t>
      </w:r>
      <w:r w:rsidRPr="009D0281">
        <w:rPr>
          <w:rFonts w:ascii="Arial" w:eastAsia="Arial Unicode MS" w:hAnsi="Arial" w:cs="Arial"/>
          <w:sz w:val="24"/>
          <w:szCs w:val="24"/>
          <w:lang w:eastAsia="zh-CN"/>
        </w:rPr>
        <w:t xml:space="preserve">ontracts, no services will be provided to CCS under the </w:t>
      </w:r>
      <w:r w:rsidR="00FD1C58">
        <w:rPr>
          <w:rFonts w:ascii="Arial" w:eastAsia="Arial Unicode MS" w:hAnsi="Arial" w:cs="Arial"/>
          <w:sz w:val="24"/>
          <w:szCs w:val="24"/>
          <w:lang w:eastAsia="zh-CN"/>
        </w:rPr>
        <w:t>F</w:t>
      </w:r>
      <w:r w:rsidRPr="009D0281">
        <w:rPr>
          <w:rFonts w:ascii="Arial" w:eastAsia="Arial Unicode MS" w:hAnsi="Arial" w:cs="Arial"/>
          <w:sz w:val="24"/>
          <w:szCs w:val="24"/>
          <w:lang w:eastAsia="zh-CN"/>
        </w:rPr>
        <w:t xml:space="preserve">ramework </w:t>
      </w:r>
      <w:r w:rsidR="00FD1C58">
        <w:rPr>
          <w:rFonts w:ascii="Arial" w:eastAsia="Arial Unicode MS" w:hAnsi="Arial" w:cs="Arial"/>
          <w:sz w:val="24"/>
          <w:szCs w:val="24"/>
          <w:lang w:eastAsia="zh-CN"/>
        </w:rPr>
        <w:t>C</w:t>
      </w:r>
      <w:r w:rsidRPr="009D0281">
        <w:rPr>
          <w:rFonts w:ascii="Arial" w:eastAsia="Arial Unicode MS" w:hAnsi="Arial" w:cs="Arial"/>
          <w:sz w:val="24"/>
          <w:szCs w:val="24"/>
          <w:lang w:eastAsia="zh-CN"/>
        </w:rPr>
        <w:t>ontract</w:t>
      </w:r>
      <w:r w:rsidR="00A52618">
        <w:rPr>
          <w:rFonts w:ascii="Arial" w:eastAsia="Arial Unicode MS" w:hAnsi="Arial" w:cs="Arial"/>
          <w:sz w:val="24"/>
          <w:szCs w:val="24"/>
          <w:lang w:eastAsia="zh-CN"/>
        </w:rPr>
        <w:t>;</w:t>
      </w:r>
    </w:p>
    <w:p w14:paraId="1720BBF0" w14:textId="379C98D1" w:rsidR="009D0281" w:rsidRPr="009D0281" w:rsidRDefault="009D0281" w:rsidP="00A52618">
      <w:pPr>
        <w:numPr>
          <w:ilvl w:val="0"/>
          <w:numId w:val="15"/>
        </w:numPr>
        <w:tabs>
          <w:tab w:val="left" w:pos="1134"/>
        </w:tabs>
        <w:adjustRightInd w:val="0"/>
        <w:spacing w:after="200" w:line="276" w:lineRule="auto"/>
        <w:ind w:left="1134" w:hanging="425"/>
        <w:rPr>
          <w:rFonts w:ascii="Arial" w:eastAsia="Arial Unicode MS" w:hAnsi="Arial" w:cs="Arial"/>
          <w:sz w:val="24"/>
          <w:szCs w:val="24"/>
          <w:lang w:eastAsia="zh-CN"/>
        </w:rPr>
      </w:pPr>
      <w:r w:rsidRPr="009D0281">
        <w:rPr>
          <w:rFonts w:ascii="Arial" w:eastAsia="Arial Unicode MS" w:hAnsi="Arial" w:cs="Arial"/>
          <w:sz w:val="24"/>
          <w:szCs w:val="24"/>
          <w:lang w:eastAsia="zh-CN"/>
        </w:rPr>
        <w:t xml:space="preserve">the services at </w:t>
      </w:r>
      <w:r w:rsidR="00FD1C58">
        <w:rPr>
          <w:rFonts w:ascii="Arial" w:eastAsia="Arial Unicode MS" w:hAnsi="Arial" w:cs="Arial"/>
          <w:sz w:val="24"/>
          <w:szCs w:val="24"/>
          <w:lang w:eastAsia="zh-CN"/>
        </w:rPr>
        <w:t>F</w:t>
      </w:r>
      <w:r w:rsidRPr="009D0281">
        <w:rPr>
          <w:rFonts w:ascii="Arial" w:eastAsia="Arial Unicode MS" w:hAnsi="Arial" w:cs="Arial"/>
          <w:sz w:val="24"/>
          <w:szCs w:val="24"/>
          <w:lang w:eastAsia="zh-CN"/>
        </w:rPr>
        <w:t xml:space="preserve">ramework will be fundamentally different from the </w:t>
      </w:r>
      <w:r w:rsidR="00FD1C58">
        <w:rPr>
          <w:rFonts w:ascii="Arial" w:eastAsia="Arial Unicode MS" w:hAnsi="Arial" w:cs="Arial"/>
          <w:sz w:val="24"/>
          <w:szCs w:val="24"/>
          <w:lang w:eastAsia="zh-CN"/>
        </w:rPr>
        <w:t>existing services because this F</w:t>
      </w:r>
      <w:r w:rsidRPr="009D0281">
        <w:rPr>
          <w:rFonts w:ascii="Arial" w:eastAsia="Arial Unicode MS" w:hAnsi="Arial" w:cs="Arial"/>
          <w:sz w:val="24"/>
          <w:szCs w:val="24"/>
          <w:lang w:eastAsia="zh-CN"/>
        </w:rPr>
        <w:t xml:space="preserve">ramework deals with specialist legal advice and services in relation to international trade. This has only formed a small optional sub-element of existing </w:t>
      </w:r>
      <w:r w:rsidR="00FD1C58">
        <w:rPr>
          <w:rFonts w:ascii="Arial" w:eastAsia="Arial Unicode MS" w:hAnsi="Arial" w:cs="Arial"/>
          <w:sz w:val="24"/>
          <w:szCs w:val="24"/>
          <w:lang w:eastAsia="zh-CN"/>
        </w:rPr>
        <w:t>F</w:t>
      </w:r>
      <w:r w:rsidRPr="009D0281">
        <w:rPr>
          <w:rFonts w:ascii="Arial" w:eastAsia="Arial Unicode MS" w:hAnsi="Arial" w:cs="Arial"/>
          <w:sz w:val="24"/>
          <w:szCs w:val="24"/>
          <w:lang w:eastAsia="zh-CN"/>
        </w:rPr>
        <w:t>rameworks and therefore does not provide the same coverage or scope of the requirement.</w:t>
      </w:r>
    </w:p>
    <w:p w14:paraId="5DD69684" w14:textId="77777777" w:rsidR="009D0281" w:rsidRDefault="009D0281" w:rsidP="009D0281">
      <w:pPr>
        <w:numPr>
          <w:ilvl w:val="1"/>
          <w:numId w:val="24"/>
        </w:numPr>
        <w:spacing w:before="240" w:after="120" w:line="240" w:lineRule="auto"/>
        <w:ind w:left="720"/>
        <w:rPr>
          <w:rFonts w:ascii="Arial" w:eastAsia="Times New Roman" w:hAnsi="Arial" w:cs="Arial"/>
          <w:sz w:val="24"/>
          <w:szCs w:val="24"/>
          <w:lang w:eastAsia="en-GB"/>
        </w:rPr>
      </w:pPr>
      <w:r w:rsidRPr="009D0281">
        <w:rPr>
          <w:rFonts w:ascii="Arial" w:eastAsia="Times New Roman" w:hAnsi="Arial" w:cs="Arial"/>
          <w:sz w:val="24"/>
          <w:szCs w:val="24"/>
          <w:lang w:eastAsia="en-GB"/>
        </w:rPr>
        <w:t>We encourage you to take your own advice on whether TUPE is likely to apply and to carry out due diligence accordingly.</w:t>
      </w:r>
    </w:p>
    <w:p w14:paraId="0C5925DD" w14:textId="128B4DC9" w:rsidR="009D0281" w:rsidRPr="00A52618" w:rsidRDefault="009D0281" w:rsidP="00A52618">
      <w:pPr>
        <w:numPr>
          <w:ilvl w:val="1"/>
          <w:numId w:val="24"/>
        </w:numPr>
        <w:spacing w:before="240" w:after="120" w:line="240" w:lineRule="auto"/>
        <w:ind w:left="720"/>
        <w:rPr>
          <w:rFonts w:ascii="Arial" w:eastAsia="Times New Roman" w:hAnsi="Arial" w:cs="Arial"/>
          <w:sz w:val="24"/>
          <w:szCs w:val="24"/>
          <w:lang w:eastAsia="en-GB"/>
        </w:rPr>
      </w:pPr>
      <w:r w:rsidRPr="00A52618">
        <w:rPr>
          <w:rFonts w:ascii="Arial" w:eastAsia="Arial Unicode MS" w:hAnsi="Arial" w:cs="Arial"/>
          <w:sz w:val="24"/>
          <w:szCs w:val="24"/>
          <w:lang w:eastAsia="zh-CN"/>
        </w:rPr>
        <w:t xml:space="preserve">We don’t think TUPE will apply to </w:t>
      </w:r>
      <w:r w:rsidR="00FD1C58" w:rsidRPr="006B4E67">
        <w:rPr>
          <w:rFonts w:ascii="Arial" w:eastAsia="Arial Unicode MS" w:hAnsi="Arial" w:cs="Arial"/>
          <w:b/>
          <w:sz w:val="24"/>
          <w:szCs w:val="24"/>
          <w:lang w:eastAsia="zh-CN"/>
        </w:rPr>
        <w:t>C</w:t>
      </w:r>
      <w:r w:rsidRPr="00A52618">
        <w:rPr>
          <w:rFonts w:ascii="Arial" w:eastAsia="Arial Unicode MS" w:hAnsi="Arial" w:cs="Arial"/>
          <w:b/>
          <w:sz w:val="24"/>
          <w:szCs w:val="24"/>
          <w:lang w:eastAsia="zh-CN"/>
        </w:rPr>
        <w:t>all-</w:t>
      </w:r>
      <w:r w:rsidR="00FD1C58">
        <w:rPr>
          <w:rFonts w:ascii="Arial" w:eastAsia="Arial Unicode MS" w:hAnsi="Arial" w:cs="Arial"/>
          <w:b/>
          <w:sz w:val="24"/>
          <w:szCs w:val="24"/>
          <w:lang w:eastAsia="zh-CN"/>
        </w:rPr>
        <w:t>O</w:t>
      </w:r>
      <w:r w:rsidRPr="00A52618">
        <w:rPr>
          <w:rFonts w:ascii="Arial" w:eastAsia="Arial Unicode MS" w:hAnsi="Arial" w:cs="Arial"/>
          <w:b/>
          <w:sz w:val="24"/>
          <w:szCs w:val="24"/>
          <w:lang w:eastAsia="zh-CN"/>
        </w:rPr>
        <w:t xml:space="preserve">ff </w:t>
      </w:r>
      <w:r w:rsidR="00FD1C58">
        <w:rPr>
          <w:rFonts w:ascii="Arial" w:eastAsia="Arial Unicode MS" w:hAnsi="Arial" w:cs="Arial"/>
          <w:b/>
          <w:sz w:val="24"/>
          <w:szCs w:val="24"/>
          <w:lang w:eastAsia="zh-CN"/>
        </w:rPr>
        <w:t>C</w:t>
      </w:r>
      <w:r w:rsidRPr="00A52618">
        <w:rPr>
          <w:rFonts w:ascii="Arial" w:eastAsia="Arial Unicode MS" w:hAnsi="Arial" w:cs="Arial"/>
          <w:b/>
          <w:sz w:val="24"/>
          <w:szCs w:val="24"/>
          <w:lang w:eastAsia="zh-CN"/>
        </w:rPr>
        <w:t>ontracts</w:t>
      </w:r>
      <w:r w:rsidRPr="00A52618">
        <w:rPr>
          <w:rFonts w:ascii="Arial" w:eastAsia="Arial Unicode MS" w:hAnsi="Arial" w:cs="Arial"/>
          <w:sz w:val="24"/>
          <w:szCs w:val="24"/>
          <w:lang w:eastAsia="zh-CN"/>
        </w:rPr>
        <w:t xml:space="preserve"> because</w:t>
      </w:r>
    </w:p>
    <w:p w14:paraId="530E55F1" w14:textId="77777777" w:rsidR="009D0281" w:rsidRPr="009D0281" w:rsidRDefault="009D0281" w:rsidP="00A52618">
      <w:pPr>
        <w:numPr>
          <w:ilvl w:val="0"/>
          <w:numId w:val="15"/>
        </w:numPr>
        <w:tabs>
          <w:tab w:val="left" w:pos="1134"/>
        </w:tabs>
        <w:adjustRightInd w:val="0"/>
        <w:spacing w:after="200" w:line="276" w:lineRule="auto"/>
        <w:ind w:left="1134" w:hanging="425"/>
        <w:rPr>
          <w:rFonts w:ascii="Arial" w:eastAsia="Arial Unicode MS" w:hAnsi="Arial" w:cs="Arial"/>
          <w:sz w:val="24"/>
          <w:szCs w:val="24"/>
          <w:lang w:eastAsia="zh-CN"/>
        </w:rPr>
      </w:pPr>
      <w:r w:rsidRPr="009D0281">
        <w:rPr>
          <w:rFonts w:ascii="Arial" w:eastAsia="Arial Unicode MS" w:hAnsi="Arial" w:cs="Arial"/>
          <w:sz w:val="24"/>
          <w:szCs w:val="24"/>
          <w:lang w:eastAsia="zh-CN"/>
        </w:rPr>
        <w:t>the services are to be carried out in connection with a single specific event or task of short-term duration</w:t>
      </w:r>
    </w:p>
    <w:p w14:paraId="6803E367" w14:textId="77777777" w:rsidR="009D0281" w:rsidRPr="009D0281" w:rsidRDefault="009D0281" w:rsidP="004F5BFD">
      <w:pPr>
        <w:tabs>
          <w:tab w:val="left" w:pos="1134"/>
        </w:tabs>
        <w:adjustRightInd w:val="0"/>
        <w:spacing w:after="200" w:line="276" w:lineRule="auto"/>
        <w:ind w:left="709"/>
        <w:rPr>
          <w:rFonts w:ascii="Arial" w:eastAsia="Arial Unicode MS" w:hAnsi="Arial" w:cs="Arial"/>
          <w:sz w:val="24"/>
          <w:szCs w:val="24"/>
          <w:lang w:eastAsia="zh-CN"/>
        </w:rPr>
      </w:pPr>
      <w:r w:rsidRPr="009D0281">
        <w:rPr>
          <w:rFonts w:ascii="Arial" w:eastAsia="Arial Unicode MS" w:hAnsi="Arial" w:cs="Arial"/>
          <w:sz w:val="24"/>
          <w:szCs w:val="24"/>
          <w:lang w:eastAsia="zh-CN"/>
        </w:rPr>
        <w:t>Again, we encourage you to take your own advice on whether TUPE is likely to apply and to carry out due diligence accordingly.</w:t>
      </w:r>
    </w:p>
    <w:p w14:paraId="7837D2FC" w14:textId="7AEFF430" w:rsidR="009D0281" w:rsidRPr="009D0281" w:rsidRDefault="009D0281" w:rsidP="00A52618">
      <w:pPr>
        <w:numPr>
          <w:ilvl w:val="1"/>
          <w:numId w:val="24"/>
        </w:numPr>
        <w:spacing w:before="240" w:after="120" w:line="240" w:lineRule="auto"/>
        <w:ind w:left="720"/>
        <w:rPr>
          <w:rFonts w:ascii="Arial" w:eastAsia="Arial Unicode MS" w:hAnsi="Arial" w:cs="Arial"/>
          <w:sz w:val="24"/>
          <w:szCs w:val="24"/>
          <w:lang w:eastAsia="zh-CN"/>
        </w:rPr>
      </w:pPr>
      <w:r w:rsidRPr="009D0281">
        <w:rPr>
          <w:rFonts w:ascii="Arial" w:eastAsia="Arial Unicode MS" w:hAnsi="Arial" w:cs="Arial"/>
          <w:sz w:val="24"/>
          <w:szCs w:val="24"/>
          <w:lang w:eastAsia="zh-CN"/>
        </w:rPr>
        <w:t xml:space="preserve">You can see the provisions we make and the indemnities which will be given if TUPE is to apply under a </w:t>
      </w:r>
      <w:r w:rsidR="00FD1C58">
        <w:rPr>
          <w:rFonts w:ascii="Arial" w:eastAsia="Arial Unicode MS" w:hAnsi="Arial" w:cs="Arial"/>
          <w:sz w:val="24"/>
          <w:szCs w:val="24"/>
          <w:lang w:eastAsia="zh-CN"/>
        </w:rPr>
        <w:t>C</w:t>
      </w:r>
      <w:r w:rsidRPr="009D0281">
        <w:rPr>
          <w:rFonts w:ascii="Arial" w:eastAsia="Arial Unicode MS" w:hAnsi="Arial" w:cs="Arial"/>
          <w:sz w:val="24"/>
          <w:szCs w:val="24"/>
          <w:lang w:eastAsia="zh-CN"/>
        </w:rPr>
        <w:t>all-</w:t>
      </w:r>
      <w:r w:rsidR="00FD1C58">
        <w:rPr>
          <w:rFonts w:ascii="Arial" w:eastAsia="Arial Unicode MS" w:hAnsi="Arial" w:cs="Arial"/>
          <w:sz w:val="24"/>
          <w:szCs w:val="24"/>
          <w:lang w:eastAsia="zh-CN"/>
        </w:rPr>
        <w:t>Off C</w:t>
      </w:r>
      <w:r w:rsidRPr="009D0281">
        <w:rPr>
          <w:rFonts w:ascii="Arial" w:eastAsia="Arial Unicode MS" w:hAnsi="Arial" w:cs="Arial"/>
          <w:sz w:val="24"/>
          <w:szCs w:val="24"/>
          <w:lang w:eastAsia="zh-CN"/>
        </w:rPr>
        <w:t>ontract in Call-Off Schedule 2 (Staff Transfer). No further indemnities will be provided.</w:t>
      </w:r>
    </w:p>
    <w:p w14:paraId="1F6B0C93" w14:textId="25478C62" w:rsidR="007A14AC" w:rsidRPr="004F5BFD" w:rsidRDefault="007A2568" w:rsidP="00A52618">
      <w:pPr>
        <w:pStyle w:val="ListParagraph"/>
        <w:numPr>
          <w:ilvl w:val="0"/>
          <w:numId w:val="24"/>
        </w:numPr>
        <w:tabs>
          <w:tab w:val="clear" w:pos="1080"/>
          <w:tab w:val="num" w:pos="709"/>
        </w:tabs>
        <w:spacing w:before="240" w:after="120" w:line="240" w:lineRule="auto"/>
        <w:ind w:hanging="1080"/>
        <w:contextualSpacing w:val="0"/>
        <w:rPr>
          <w:rFonts w:ascii="Arial" w:hAnsi="Arial" w:cs="Arial"/>
          <w:b/>
          <w:sz w:val="28"/>
          <w:szCs w:val="28"/>
        </w:rPr>
      </w:pPr>
      <w:bookmarkStart w:id="46" w:name="_Toc44318928"/>
      <w:bookmarkStart w:id="47" w:name="_Ref44328595"/>
      <w:bookmarkStart w:id="48" w:name="_Ref44594665"/>
      <w:bookmarkEnd w:id="38"/>
      <w:bookmarkEnd w:id="39"/>
      <w:r w:rsidRPr="004F5BFD">
        <w:rPr>
          <w:rFonts w:ascii="Arial" w:hAnsi="Arial" w:cs="Arial"/>
          <w:b/>
          <w:sz w:val="28"/>
          <w:szCs w:val="28"/>
        </w:rPr>
        <w:t>C</w:t>
      </w:r>
      <w:r w:rsidR="008D2FC6" w:rsidRPr="004F5BFD">
        <w:rPr>
          <w:rFonts w:ascii="Arial" w:hAnsi="Arial" w:cs="Arial"/>
          <w:b/>
          <w:sz w:val="28"/>
          <w:szCs w:val="28"/>
        </w:rPr>
        <w:t>ompetition</w:t>
      </w:r>
      <w:r w:rsidR="00CB0C8B" w:rsidRPr="004F5BFD">
        <w:rPr>
          <w:rFonts w:ascii="Arial" w:hAnsi="Arial" w:cs="Arial"/>
          <w:b/>
          <w:sz w:val="28"/>
          <w:szCs w:val="28"/>
        </w:rPr>
        <w:t xml:space="preserve"> </w:t>
      </w:r>
      <w:r w:rsidRPr="004F5BFD">
        <w:rPr>
          <w:rFonts w:ascii="Arial" w:hAnsi="Arial" w:cs="Arial"/>
          <w:b/>
          <w:sz w:val="28"/>
          <w:szCs w:val="28"/>
        </w:rPr>
        <w:t>rules</w:t>
      </w:r>
      <w:bookmarkEnd w:id="46"/>
      <w:bookmarkEnd w:id="47"/>
      <w:bookmarkEnd w:id="48"/>
      <w:r w:rsidRPr="004F5BFD">
        <w:rPr>
          <w:rFonts w:ascii="Arial" w:hAnsi="Arial" w:cs="Arial"/>
          <w:b/>
          <w:sz w:val="28"/>
          <w:szCs w:val="28"/>
        </w:rPr>
        <w:t xml:space="preserve"> </w:t>
      </w:r>
    </w:p>
    <w:p w14:paraId="00780A51" w14:textId="4AF52E64" w:rsidR="007A14AC" w:rsidRDefault="008256BC" w:rsidP="006756EF">
      <w:pPr>
        <w:pStyle w:val="Style8"/>
        <w:numPr>
          <w:ilvl w:val="1"/>
          <w:numId w:val="24"/>
        </w:numPr>
        <w:ind w:left="720"/>
        <w:rPr>
          <w:sz w:val="24"/>
        </w:rPr>
      </w:pPr>
      <w:r w:rsidRPr="00201A9A">
        <w:rPr>
          <w:sz w:val="24"/>
        </w:rPr>
        <w:t xml:space="preserve">We </w:t>
      </w:r>
      <w:r w:rsidR="00563EFD" w:rsidRPr="00201A9A">
        <w:rPr>
          <w:sz w:val="24"/>
        </w:rPr>
        <w:t>run our competitions so</w:t>
      </w:r>
      <w:r w:rsidR="00D0311E" w:rsidRPr="00201A9A">
        <w:rPr>
          <w:sz w:val="24"/>
        </w:rPr>
        <w:t xml:space="preserve"> </w:t>
      </w:r>
      <w:r w:rsidR="00BD2A44" w:rsidRPr="00201A9A">
        <w:rPr>
          <w:sz w:val="24"/>
        </w:rPr>
        <w:t xml:space="preserve">that </w:t>
      </w:r>
      <w:r w:rsidR="00563EFD" w:rsidRPr="00201A9A">
        <w:rPr>
          <w:sz w:val="24"/>
        </w:rPr>
        <w:t xml:space="preserve">they </w:t>
      </w:r>
      <w:r w:rsidR="00D0311E" w:rsidRPr="00201A9A">
        <w:rPr>
          <w:sz w:val="24"/>
        </w:rPr>
        <w:t>are fair</w:t>
      </w:r>
      <w:r w:rsidR="00F60848" w:rsidRPr="00201A9A">
        <w:rPr>
          <w:sz w:val="24"/>
        </w:rPr>
        <w:t xml:space="preserve"> and</w:t>
      </w:r>
      <w:r w:rsidR="00D0311E" w:rsidRPr="00201A9A">
        <w:rPr>
          <w:sz w:val="24"/>
        </w:rPr>
        <w:t xml:space="preserve"> transparent for all </w:t>
      </w:r>
      <w:r w:rsidR="00D313F0">
        <w:rPr>
          <w:sz w:val="24"/>
        </w:rPr>
        <w:t>Bidder</w:t>
      </w:r>
      <w:r w:rsidR="00875DC7" w:rsidRPr="00201A9A">
        <w:rPr>
          <w:sz w:val="24"/>
        </w:rPr>
        <w:t>s</w:t>
      </w:r>
      <w:r w:rsidR="00D0311E" w:rsidRPr="00201A9A">
        <w:rPr>
          <w:sz w:val="24"/>
        </w:rPr>
        <w:t>.</w:t>
      </w:r>
      <w:r w:rsidR="00563EFD" w:rsidRPr="00201A9A">
        <w:rPr>
          <w:sz w:val="24"/>
        </w:rPr>
        <w:t xml:space="preserve"> </w:t>
      </w:r>
      <w:r w:rsidR="004E5F0B" w:rsidRPr="00201A9A">
        <w:rPr>
          <w:sz w:val="24"/>
        </w:rPr>
        <w:t xml:space="preserve">This </w:t>
      </w:r>
      <w:r w:rsidR="00A2741F" w:rsidRPr="00201A9A">
        <w:rPr>
          <w:sz w:val="24"/>
        </w:rPr>
        <w:t>section</w:t>
      </w:r>
      <w:r w:rsidR="0012052B" w:rsidRPr="00201A9A">
        <w:rPr>
          <w:sz w:val="24"/>
        </w:rPr>
        <w:t xml:space="preserve">, </w:t>
      </w:r>
      <w:r w:rsidR="00651622" w:rsidRPr="00201A9A">
        <w:rPr>
          <w:sz w:val="24"/>
        </w:rPr>
        <w:t xml:space="preserve">sets out the </w:t>
      </w:r>
      <w:r w:rsidR="0012052B" w:rsidRPr="00201A9A">
        <w:rPr>
          <w:sz w:val="24"/>
        </w:rPr>
        <w:t xml:space="preserve">rules of this </w:t>
      </w:r>
      <w:r w:rsidR="00651622" w:rsidRPr="00201A9A">
        <w:rPr>
          <w:sz w:val="24"/>
        </w:rPr>
        <w:t>competition.</w:t>
      </w:r>
      <w:r w:rsidR="00504A5E" w:rsidRPr="00201A9A">
        <w:rPr>
          <w:sz w:val="24"/>
        </w:rPr>
        <w:t xml:space="preserve"> </w:t>
      </w:r>
      <w:r w:rsidR="00692B31" w:rsidRPr="00201A9A">
        <w:rPr>
          <w:sz w:val="24"/>
        </w:rPr>
        <w:t>It</w:t>
      </w:r>
      <w:r w:rsidR="00651622" w:rsidRPr="00201A9A">
        <w:rPr>
          <w:sz w:val="24"/>
        </w:rPr>
        <w:t xml:space="preserve"> need</w:t>
      </w:r>
      <w:r w:rsidR="00692B31" w:rsidRPr="00201A9A">
        <w:rPr>
          <w:sz w:val="24"/>
        </w:rPr>
        <w:t>s</w:t>
      </w:r>
      <w:r w:rsidR="00651622" w:rsidRPr="00201A9A">
        <w:rPr>
          <w:sz w:val="24"/>
        </w:rPr>
        <w:t xml:space="preserve"> to be read together with </w:t>
      </w:r>
      <w:r w:rsidR="00BC632E" w:rsidRPr="00201A9A">
        <w:rPr>
          <w:sz w:val="24"/>
        </w:rPr>
        <w:t xml:space="preserve">the </w:t>
      </w:r>
      <w:r w:rsidR="00C61AC3" w:rsidRPr="00201A9A">
        <w:rPr>
          <w:sz w:val="24"/>
        </w:rPr>
        <w:t>ITT pack</w:t>
      </w:r>
      <w:r w:rsidR="00651622" w:rsidRPr="00201A9A">
        <w:rPr>
          <w:sz w:val="24"/>
        </w:rPr>
        <w:t>.</w:t>
      </w:r>
      <w:r w:rsidR="008C5435" w:rsidRPr="00201A9A">
        <w:rPr>
          <w:sz w:val="24"/>
        </w:rPr>
        <w:t xml:space="preserve"> </w:t>
      </w:r>
    </w:p>
    <w:p w14:paraId="5C638825" w14:textId="18307455" w:rsidR="008256BC" w:rsidRPr="007A14AC" w:rsidRDefault="002913DA" w:rsidP="006756EF">
      <w:pPr>
        <w:pStyle w:val="Style8"/>
        <w:numPr>
          <w:ilvl w:val="1"/>
          <w:numId w:val="24"/>
        </w:numPr>
        <w:ind w:left="720"/>
        <w:rPr>
          <w:szCs w:val="28"/>
        </w:rPr>
      </w:pPr>
      <w:r w:rsidRPr="007A14AC">
        <w:rPr>
          <w:szCs w:val="28"/>
        </w:rPr>
        <w:t>What you can expect from us</w:t>
      </w:r>
    </w:p>
    <w:p w14:paraId="716AC7F5" w14:textId="26CAEEAD" w:rsidR="002913DA" w:rsidRPr="00201A9A" w:rsidRDefault="002913DA" w:rsidP="007A14AC">
      <w:pPr>
        <w:pStyle w:val="Style8"/>
        <w:ind w:left="720"/>
        <w:rPr>
          <w:sz w:val="24"/>
        </w:rPr>
      </w:pPr>
      <w:r w:rsidRPr="00201A9A">
        <w:rPr>
          <w:sz w:val="24"/>
        </w:rPr>
        <w:t xml:space="preserve">We will </w:t>
      </w:r>
      <w:r w:rsidR="00B51830" w:rsidRPr="00201A9A">
        <w:rPr>
          <w:sz w:val="24"/>
        </w:rPr>
        <w:t xml:space="preserve">not share any information from your </w:t>
      </w:r>
      <w:r w:rsidR="00FD1C58">
        <w:rPr>
          <w:sz w:val="24"/>
        </w:rPr>
        <w:t>b</w:t>
      </w:r>
      <w:r w:rsidR="00D313F0">
        <w:rPr>
          <w:sz w:val="24"/>
        </w:rPr>
        <w:t>id</w:t>
      </w:r>
      <w:r w:rsidR="00EB6A54" w:rsidRPr="00201A9A">
        <w:rPr>
          <w:sz w:val="24"/>
        </w:rPr>
        <w:t xml:space="preserve"> </w:t>
      </w:r>
      <w:r w:rsidR="00B51830" w:rsidRPr="00201A9A">
        <w:rPr>
          <w:sz w:val="24"/>
        </w:rPr>
        <w:t>which you have identified as being confidential or commercially sensitive</w:t>
      </w:r>
      <w:r w:rsidR="00C61AC3" w:rsidRPr="00201A9A">
        <w:rPr>
          <w:sz w:val="24"/>
        </w:rPr>
        <w:t xml:space="preserve"> with third parties, apart from other </w:t>
      </w:r>
      <w:r w:rsidR="00C61AC3" w:rsidRPr="00201A9A">
        <w:rPr>
          <w:sz w:val="24"/>
        </w:rPr>
        <w:lastRenderedPageBreak/>
        <w:t>central government bodies (and their related bodies)</w:t>
      </w:r>
      <w:r w:rsidR="00B51830" w:rsidRPr="00201A9A">
        <w:rPr>
          <w:sz w:val="24"/>
        </w:rPr>
        <w:t>. However, w</w:t>
      </w:r>
      <w:r w:rsidR="00016FFE" w:rsidRPr="00201A9A">
        <w:rPr>
          <w:sz w:val="24"/>
        </w:rPr>
        <w:t xml:space="preserve">e </w:t>
      </w:r>
      <w:r w:rsidR="00B51830" w:rsidRPr="00201A9A">
        <w:rPr>
          <w:sz w:val="24"/>
        </w:rPr>
        <w:t xml:space="preserve">may share this information </w:t>
      </w:r>
      <w:r w:rsidR="009F600A" w:rsidRPr="00201A9A">
        <w:rPr>
          <w:sz w:val="24"/>
        </w:rPr>
        <w:t xml:space="preserve">but only in line with </w:t>
      </w:r>
      <w:r w:rsidR="00B51830" w:rsidRPr="00201A9A">
        <w:rPr>
          <w:sz w:val="24"/>
        </w:rPr>
        <w:t xml:space="preserve">the Regulations, </w:t>
      </w:r>
      <w:r w:rsidRPr="00201A9A">
        <w:rPr>
          <w:sz w:val="24"/>
        </w:rPr>
        <w:t>the Freedom of Information Act 2000 (FOIA)</w:t>
      </w:r>
      <w:r w:rsidR="00B51830" w:rsidRPr="00201A9A">
        <w:rPr>
          <w:sz w:val="24"/>
        </w:rPr>
        <w:t xml:space="preserve"> or any other law </w:t>
      </w:r>
      <w:r w:rsidR="009F600A" w:rsidRPr="00201A9A">
        <w:rPr>
          <w:sz w:val="24"/>
        </w:rPr>
        <w:t>as applicable</w:t>
      </w:r>
      <w:r w:rsidRPr="00201A9A">
        <w:rPr>
          <w:sz w:val="24"/>
        </w:rPr>
        <w:t xml:space="preserve">. </w:t>
      </w:r>
    </w:p>
    <w:p w14:paraId="25D41F7C" w14:textId="77777777" w:rsidR="007457B0" w:rsidRPr="007A14AC" w:rsidRDefault="002913DA" w:rsidP="006756EF">
      <w:pPr>
        <w:pStyle w:val="Style8"/>
        <w:numPr>
          <w:ilvl w:val="1"/>
          <w:numId w:val="24"/>
        </w:numPr>
        <w:ind w:left="720"/>
        <w:rPr>
          <w:szCs w:val="28"/>
        </w:rPr>
      </w:pPr>
      <w:r w:rsidRPr="007A14AC">
        <w:rPr>
          <w:szCs w:val="28"/>
        </w:rPr>
        <w:t>What we expect from you</w:t>
      </w:r>
    </w:p>
    <w:p w14:paraId="09DCA283" w14:textId="25F81B2F" w:rsidR="00CD5B70" w:rsidRPr="00201A9A" w:rsidRDefault="00CD5B70" w:rsidP="007A14AC">
      <w:pPr>
        <w:pStyle w:val="Style8"/>
        <w:ind w:left="720"/>
        <w:rPr>
          <w:sz w:val="24"/>
        </w:rPr>
      </w:pPr>
      <w:r w:rsidRPr="00201A9A">
        <w:rPr>
          <w:sz w:val="24"/>
        </w:rPr>
        <w:t xml:space="preserve">You must comply with </w:t>
      </w:r>
      <w:r w:rsidR="00990BD9" w:rsidRPr="00201A9A">
        <w:rPr>
          <w:sz w:val="24"/>
        </w:rPr>
        <w:t>the</w:t>
      </w:r>
      <w:r w:rsidR="007A2568" w:rsidRPr="00201A9A">
        <w:rPr>
          <w:sz w:val="24"/>
        </w:rPr>
        <w:t xml:space="preserve">se competition rules and the instructions </w:t>
      </w:r>
      <w:r w:rsidR="00990BD9" w:rsidRPr="00201A9A">
        <w:rPr>
          <w:sz w:val="24"/>
        </w:rPr>
        <w:t xml:space="preserve">in this </w:t>
      </w:r>
      <w:r w:rsidR="00735BD9" w:rsidRPr="00201A9A">
        <w:rPr>
          <w:sz w:val="24"/>
        </w:rPr>
        <w:t>ITT p</w:t>
      </w:r>
      <w:r w:rsidR="00875DC7" w:rsidRPr="00201A9A">
        <w:rPr>
          <w:sz w:val="24"/>
        </w:rPr>
        <w:t>ack</w:t>
      </w:r>
      <w:r w:rsidRPr="00201A9A">
        <w:rPr>
          <w:sz w:val="24"/>
        </w:rPr>
        <w:t xml:space="preserve"> and any other instructions given by us.</w:t>
      </w:r>
      <w:r w:rsidR="00990BD9" w:rsidRPr="00201A9A">
        <w:rPr>
          <w:sz w:val="24"/>
        </w:rPr>
        <w:t xml:space="preserve"> </w:t>
      </w:r>
      <w:r w:rsidR="00D2035F" w:rsidRPr="00201A9A">
        <w:rPr>
          <w:sz w:val="24"/>
        </w:rPr>
        <w:t xml:space="preserve">You must </w:t>
      </w:r>
      <w:r w:rsidR="00990BD9" w:rsidRPr="00201A9A">
        <w:rPr>
          <w:sz w:val="24"/>
        </w:rPr>
        <w:t xml:space="preserve">also </w:t>
      </w:r>
      <w:r w:rsidR="00D2035F" w:rsidRPr="00201A9A">
        <w:rPr>
          <w:sz w:val="24"/>
        </w:rPr>
        <w:t xml:space="preserve">ensure </w:t>
      </w:r>
      <w:r w:rsidR="008E0AD0" w:rsidRPr="00201A9A">
        <w:rPr>
          <w:sz w:val="24"/>
        </w:rPr>
        <w:t>members of your consortium,</w:t>
      </w:r>
      <w:r w:rsidR="00B82B10" w:rsidRPr="00201A9A">
        <w:rPr>
          <w:sz w:val="24"/>
        </w:rPr>
        <w:t xml:space="preserve"> key </w:t>
      </w:r>
      <w:r w:rsidR="00735BD9" w:rsidRPr="00201A9A">
        <w:rPr>
          <w:sz w:val="24"/>
        </w:rPr>
        <w:t>s</w:t>
      </w:r>
      <w:r w:rsidR="002020A6" w:rsidRPr="00201A9A">
        <w:rPr>
          <w:sz w:val="24"/>
        </w:rPr>
        <w:t>ub</w:t>
      </w:r>
      <w:r w:rsidR="00735BD9" w:rsidRPr="00201A9A">
        <w:rPr>
          <w:sz w:val="24"/>
        </w:rPr>
        <w:t>c</w:t>
      </w:r>
      <w:r w:rsidR="00875DC7" w:rsidRPr="00201A9A">
        <w:rPr>
          <w:sz w:val="24"/>
        </w:rPr>
        <w:t>ontract</w:t>
      </w:r>
      <w:r w:rsidR="00D2035F" w:rsidRPr="00201A9A">
        <w:rPr>
          <w:sz w:val="24"/>
        </w:rPr>
        <w:t>ors or advisers</w:t>
      </w:r>
      <w:r w:rsidR="00990BD9" w:rsidRPr="00201A9A">
        <w:rPr>
          <w:sz w:val="24"/>
        </w:rPr>
        <w:t xml:space="preserve"> comply</w:t>
      </w:r>
      <w:r w:rsidR="00D2035F" w:rsidRPr="00201A9A">
        <w:rPr>
          <w:sz w:val="24"/>
        </w:rPr>
        <w:t>.</w:t>
      </w:r>
    </w:p>
    <w:p w14:paraId="7963761C" w14:textId="1069646D" w:rsidR="00460D40" w:rsidRPr="00201A9A" w:rsidRDefault="007A14AC" w:rsidP="00F840B9">
      <w:pPr>
        <w:pStyle w:val="GPSL2NumberedBoldHeading"/>
        <w:numPr>
          <w:ilvl w:val="0"/>
          <w:numId w:val="0"/>
        </w:numPr>
        <w:rPr>
          <w:szCs w:val="24"/>
        </w:rPr>
      </w:pPr>
      <w:r>
        <w:rPr>
          <w:szCs w:val="24"/>
        </w:rPr>
        <w:t xml:space="preserve">           </w:t>
      </w:r>
      <w:r w:rsidR="00460D40" w:rsidRPr="00201A9A">
        <w:rPr>
          <w:szCs w:val="24"/>
        </w:rPr>
        <w:t xml:space="preserve">Your </w:t>
      </w:r>
      <w:r w:rsidR="00032228">
        <w:rPr>
          <w:szCs w:val="24"/>
        </w:rPr>
        <w:t>b</w:t>
      </w:r>
      <w:r w:rsidR="00D313F0">
        <w:rPr>
          <w:szCs w:val="24"/>
        </w:rPr>
        <w:t>id</w:t>
      </w:r>
      <w:r w:rsidR="00460D40" w:rsidRPr="00201A9A">
        <w:rPr>
          <w:szCs w:val="24"/>
        </w:rPr>
        <w:t xml:space="preserve"> must remain valid for </w:t>
      </w:r>
      <w:r w:rsidR="00D55693">
        <w:rPr>
          <w:szCs w:val="24"/>
        </w:rPr>
        <w:t>6 months</w:t>
      </w:r>
      <w:r w:rsidR="00460D40" w:rsidRPr="00201A9A">
        <w:rPr>
          <w:szCs w:val="24"/>
        </w:rPr>
        <w:t xml:space="preserve"> after the </w:t>
      </w:r>
      <w:r w:rsidR="00032228">
        <w:rPr>
          <w:szCs w:val="24"/>
        </w:rPr>
        <w:t>b</w:t>
      </w:r>
      <w:r w:rsidR="00D313F0">
        <w:rPr>
          <w:szCs w:val="24"/>
        </w:rPr>
        <w:t>id</w:t>
      </w:r>
      <w:r w:rsidR="00856572" w:rsidRPr="00201A9A">
        <w:rPr>
          <w:szCs w:val="24"/>
        </w:rPr>
        <w:t xml:space="preserve"> </w:t>
      </w:r>
      <w:r w:rsidR="00C61AC3" w:rsidRPr="00201A9A">
        <w:rPr>
          <w:szCs w:val="24"/>
        </w:rPr>
        <w:t>s</w:t>
      </w:r>
      <w:r w:rsidR="00460D40" w:rsidRPr="00201A9A">
        <w:rPr>
          <w:szCs w:val="24"/>
        </w:rPr>
        <w:t xml:space="preserve">ubmission </w:t>
      </w:r>
      <w:r w:rsidR="00C61AC3" w:rsidRPr="00201A9A">
        <w:rPr>
          <w:szCs w:val="24"/>
        </w:rPr>
        <w:t>d</w:t>
      </w:r>
      <w:r w:rsidR="00460D40" w:rsidRPr="00201A9A">
        <w:rPr>
          <w:szCs w:val="24"/>
        </w:rPr>
        <w:t xml:space="preserve">eadline. </w:t>
      </w:r>
    </w:p>
    <w:p w14:paraId="3D52FE2A" w14:textId="12C1A55A" w:rsidR="003532BF" w:rsidRPr="00201A9A" w:rsidRDefault="007A14AC" w:rsidP="00F840B9">
      <w:pPr>
        <w:pStyle w:val="GPSL2NumberedBoldHeading"/>
        <w:numPr>
          <w:ilvl w:val="0"/>
          <w:numId w:val="0"/>
        </w:numPr>
        <w:rPr>
          <w:szCs w:val="24"/>
        </w:rPr>
      </w:pPr>
      <w:r>
        <w:rPr>
          <w:szCs w:val="24"/>
        </w:rPr>
        <w:t xml:space="preserve">           </w:t>
      </w:r>
      <w:r w:rsidR="00460D40" w:rsidRPr="00201A9A">
        <w:rPr>
          <w:szCs w:val="24"/>
        </w:rPr>
        <w:t>You</w:t>
      </w:r>
      <w:r w:rsidR="009F50CA" w:rsidRPr="00201A9A">
        <w:rPr>
          <w:szCs w:val="24"/>
        </w:rPr>
        <w:t xml:space="preserve"> must</w:t>
      </w:r>
      <w:r w:rsidR="00460D40" w:rsidRPr="00201A9A">
        <w:rPr>
          <w:szCs w:val="24"/>
        </w:rPr>
        <w:t xml:space="preserve"> </w:t>
      </w:r>
      <w:r w:rsidR="009F50CA" w:rsidRPr="00201A9A">
        <w:rPr>
          <w:szCs w:val="24"/>
        </w:rPr>
        <w:t xml:space="preserve">submit your </w:t>
      </w:r>
      <w:r w:rsidR="00032228">
        <w:rPr>
          <w:szCs w:val="24"/>
        </w:rPr>
        <w:t>b</w:t>
      </w:r>
      <w:r w:rsidR="00D313F0">
        <w:rPr>
          <w:szCs w:val="24"/>
        </w:rPr>
        <w:t>id</w:t>
      </w:r>
      <w:r w:rsidR="009F50CA" w:rsidRPr="00201A9A">
        <w:rPr>
          <w:szCs w:val="24"/>
        </w:rPr>
        <w:t xml:space="preserve"> in </w:t>
      </w:r>
      <w:r w:rsidR="00460D40" w:rsidRPr="00201A9A">
        <w:rPr>
          <w:szCs w:val="24"/>
        </w:rPr>
        <w:t xml:space="preserve">English and through the eSourcing </w:t>
      </w:r>
      <w:r w:rsidR="00735BD9" w:rsidRPr="00201A9A">
        <w:rPr>
          <w:szCs w:val="24"/>
        </w:rPr>
        <w:t>s</w:t>
      </w:r>
      <w:r w:rsidR="00460D40" w:rsidRPr="00201A9A">
        <w:rPr>
          <w:szCs w:val="24"/>
        </w:rPr>
        <w:t>uite only.</w:t>
      </w:r>
    </w:p>
    <w:p w14:paraId="42D41D74" w14:textId="64E2D2DE" w:rsidR="00BD64F6" w:rsidRPr="007A14AC" w:rsidRDefault="00BD64F6" w:rsidP="006756EF">
      <w:pPr>
        <w:pStyle w:val="Style8"/>
        <w:numPr>
          <w:ilvl w:val="1"/>
          <w:numId w:val="24"/>
        </w:numPr>
        <w:ind w:left="720"/>
        <w:rPr>
          <w:szCs w:val="28"/>
        </w:rPr>
      </w:pPr>
      <w:r w:rsidRPr="007A14AC">
        <w:rPr>
          <w:szCs w:val="28"/>
        </w:rPr>
        <w:t xml:space="preserve">Involvement in multiple </w:t>
      </w:r>
      <w:r w:rsidR="00227718">
        <w:rPr>
          <w:szCs w:val="28"/>
        </w:rPr>
        <w:t>b</w:t>
      </w:r>
      <w:r w:rsidR="00D313F0">
        <w:rPr>
          <w:szCs w:val="28"/>
        </w:rPr>
        <w:t>id</w:t>
      </w:r>
      <w:r w:rsidR="0037022A" w:rsidRPr="007A14AC">
        <w:rPr>
          <w:szCs w:val="28"/>
        </w:rPr>
        <w:t>s</w:t>
      </w:r>
    </w:p>
    <w:p w14:paraId="5E7ABD30" w14:textId="6102FA81" w:rsidR="00BD64F6" w:rsidRPr="00201A9A" w:rsidRDefault="009F50CA" w:rsidP="00295EE5">
      <w:pPr>
        <w:pStyle w:val="Style8"/>
        <w:ind w:left="720"/>
        <w:rPr>
          <w:sz w:val="24"/>
        </w:rPr>
      </w:pPr>
      <w:r w:rsidRPr="00201A9A">
        <w:rPr>
          <w:sz w:val="24"/>
        </w:rPr>
        <w:t>If</w:t>
      </w:r>
      <w:r w:rsidR="00BD64F6" w:rsidRPr="00201A9A">
        <w:rPr>
          <w:sz w:val="24"/>
        </w:rPr>
        <w:t xml:space="preserve"> you are connected with </w:t>
      </w:r>
      <w:r w:rsidR="00106E73" w:rsidRPr="00201A9A">
        <w:rPr>
          <w:sz w:val="24"/>
        </w:rPr>
        <w:t xml:space="preserve">another </w:t>
      </w:r>
      <w:r w:rsidR="00032228">
        <w:rPr>
          <w:sz w:val="24"/>
        </w:rPr>
        <w:t>b</w:t>
      </w:r>
      <w:r w:rsidR="00D313F0">
        <w:rPr>
          <w:sz w:val="24"/>
        </w:rPr>
        <w:t>id</w:t>
      </w:r>
      <w:r w:rsidR="00856572" w:rsidRPr="00201A9A">
        <w:rPr>
          <w:sz w:val="24"/>
        </w:rPr>
        <w:t xml:space="preserve"> </w:t>
      </w:r>
      <w:r w:rsidR="00BD64F6" w:rsidRPr="00201A9A">
        <w:rPr>
          <w:sz w:val="24"/>
        </w:rPr>
        <w:t xml:space="preserve">for the same </w:t>
      </w:r>
      <w:r w:rsidR="00BD64F6" w:rsidRPr="00B039C5">
        <w:rPr>
          <w:sz w:val="24"/>
        </w:rPr>
        <w:t xml:space="preserve">requirement or </w:t>
      </w:r>
      <w:r w:rsidR="00C61AC3" w:rsidRPr="00B039C5">
        <w:rPr>
          <w:sz w:val="24"/>
        </w:rPr>
        <w:t xml:space="preserve">the same </w:t>
      </w:r>
      <w:r w:rsidR="00032228">
        <w:rPr>
          <w:sz w:val="24"/>
        </w:rPr>
        <w:t>l</w:t>
      </w:r>
      <w:r w:rsidR="00D313F0" w:rsidRPr="00B039C5">
        <w:rPr>
          <w:sz w:val="24"/>
        </w:rPr>
        <w:t>ot</w:t>
      </w:r>
      <w:r w:rsidRPr="00B039C5">
        <w:rPr>
          <w:sz w:val="24"/>
        </w:rPr>
        <w:t>, we may make further enquiries</w:t>
      </w:r>
      <w:r w:rsidR="00DD13DD" w:rsidRPr="00B039C5">
        <w:rPr>
          <w:sz w:val="24"/>
        </w:rPr>
        <w:t xml:space="preserve">. For example, </w:t>
      </w:r>
      <w:r w:rsidR="00BD64F6" w:rsidRPr="00B039C5">
        <w:rPr>
          <w:sz w:val="24"/>
        </w:rPr>
        <w:t>where</w:t>
      </w:r>
      <w:r w:rsidR="00FF0BF0" w:rsidRPr="00B039C5">
        <w:rPr>
          <w:sz w:val="24"/>
        </w:rPr>
        <w:t xml:space="preserve"> you submit</w:t>
      </w:r>
      <w:r w:rsidR="00FF0BF0" w:rsidRPr="00201A9A">
        <w:rPr>
          <w:sz w:val="24"/>
        </w:rPr>
        <w:t xml:space="preserve"> a </w:t>
      </w:r>
      <w:r w:rsidR="00032228">
        <w:rPr>
          <w:sz w:val="24"/>
        </w:rPr>
        <w:t>b</w:t>
      </w:r>
      <w:r w:rsidR="00D313F0">
        <w:rPr>
          <w:sz w:val="24"/>
        </w:rPr>
        <w:t>id</w:t>
      </w:r>
      <w:r w:rsidR="00BD64F6" w:rsidRPr="00201A9A">
        <w:rPr>
          <w:sz w:val="24"/>
        </w:rPr>
        <w:t>:</w:t>
      </w:r>
    </w:p>
    <w:p w14:paraId="25B8B04F" w14:textId="2357EB40" w:rsidR="00BD64F6" w:rsidRPr="00201A9A" w:rsidRDefault="00BD64F6"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in your own name and as a</w:t>
      </w:r>
      <w:r w:rsidR="00F840B9" w:rsidRPr="00201A9A">
        <w:rPr>
          <w:rFonts w:ascii="Arial" w:hAnsi="Arial" w:cs="Arial"/>
          <w:sz w:val="24"/>
          <w:szCs w:val="24"/>
        </w:rPr>
        <w:t xml:space="preserve"> key </w:t>
      </w:r>
      <w:r w:rsidR="003B4C6D" w:rsidRPr="00201A9A">
        <w:rPr>
          <w:rFonts w:ascii="Arial" w:hAnsi="Arial" w:cs="Arial"/>
          <w:sz w:val="24"/>
          <w:szCs w:val="24"/>
        </w:rPr>
        <w:t>s</w:t>
      </w:r>
      <w:r w:rsidRPr="00201A9A">
        <w:rPr>
          <w:rFonts w:ascii="Arial" w:hAnsi="Arial" w:cs="Arial"/>
          <w:sz w:val="24"/>
          <w:szCs w:val="24"/>
        </w:rPr>
        <w:t>ub</w:t>
      </w:r>
      <w:r w:rsidR="003B4C6D" w:rsidRPr="00201A9A">
        <w:rPr>
          <w:rFonts w:ascii="Arial" w:hAnsi="Arial" w:cs="Arial"/>
          <w:sz w:val="24"/>
          <w:szCs w:val="24"/>
        </w:rPr>
        <w:t>c</w:t>
      </w:r>
      <w:r w:rsidR="00875DC7" w:rsidRPr="00201A9A">
        <w:rPr>
          <w:rFonts w:ascii="Arial" w:hAnsi="Arial" w:cs="Arial"/>
          <w:sz w:val="24"/>
          <w:szCs w:val="24"/>
        </w:rPr>
        <w:t>ontract</w:t>
      </w:r>
      <w:r w:rsidRPr="00201A9A">
        <w:rPr>
          <w:rFonts w:ascii="Arial" w:hAnsi="Arial" w:cs="Arial"/>
          <w:sz w:val="24"/>
          <w:szCs w:val="24"/>
        </w:rPr>
        <w:t xml:space="preserve">or and/or a member of a </w:t>
      </w:r>
      <w:r w:rsidR="00FF0BF0" w:rsidRPr="00201A9A">
        <w:rPr>
          <w:rFonts w:ascii="Arial" w:hAnsi="Arial" w:cs="Arial"/>
          <w:sz w:val="24"/>
          <w:szCs w:val="24"/>
        </w:rPr>
        <w:t xml:space="preserve"> </w:t>
      </w:r>
      <w:r w:rsidRPr="00201A9A">
        <w:rPr>
          <w:rFonts w:ascii="Arial" w:hAnsi="Arial" w:cs="Arial"/>
          <w:sz w:val="24"/>
          <w:szCs w:val="24"/>
        </w:rPr>
        <w:t xml:space="preserve">consortium connected with a separate </w:t>
      </w:r>
      <w:r w:rsidR="00032228">
        <w:rPr>
          <w:rFonts w:ascii="Arial" w:hAnsi="Arial" w:cs="Arial"/>
          <w:sz w:val="24"/>
          <w:szCs w:val="24"/>
        </w:rPr>
        <w:t>b</w:t>
      </w:r>
      <w:r w:rsidR="00D313F0">
        <w:rPr>
          <w:rFonts w:ascii="Arial" w:hAnsi="Arial" w:cs="Arial"/>
          <w:sz w:val="24"/>
          <w:szCs w:val="24"/>
        </w:rPr>
        <w:t>id</w:t>
      </w:r>
      <w:r w:rsidR="00A52618">
        <w:rPr>
          <w:rFonts w:ascii="Arial" w:hAnsi="Arial" w:cs="Arial"/>
          <w:sz w:val="24"/>
          <w:szCs w:val="24"/>
        </w:rPr>
        <w:t>.</w:t>
      </w:r>
    </w:p>
    <w:p w14:paraId="39508052" w14:textId="41FFF0FF" w:rsidR="00BD64F6" w:rsidRPr="00201A9A" w:rsidRDefault="00BD64F6"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in your own name which is similar to a separate </w:t>
      </w:r>
      <w:r w:rsidR="00032228">
        <w:rPr>
          <w:rFonts w:ascii="Arial" w:hAnsi="Arial" w:cs="Arial"/>
          <w:sz w:val="24"/>
          <w:szCs w:val="24"/>
        </w:rPr>
        <w:t>b</w:t>
      </w:r>
      <w:r w:rsidR="00D313F0">
        <w:rPr>
          <w:rFonts w:ascii="Arial" w:hAnsi="Arial" w:cs="Arial"/>
          <w:sz w:val="24"/>
          <w:szCs w:val="24"/>
        </w:rPr>
        <w:t>id</w:t>
      </w:r>
      <w:r w:rsidR="00856572" w:rsidRPr="00201A9A">
        <w:rPr>
          <w:rFonts w:ascii="Arial" w:hAnsi="Arial" w:cs="Arial"/>
          <w:sz w:val="24"/>
          <w:szCs w:val="24"/>
        </w:rPr>
        <w:t xml:space="preserve"> </w:t>
      </w:r>
      <w:r w:rsidRPr="00201A9A">
        <w:rPr>
          <w:rFonts w:ascii="Arial" w:hAnsi="Arial" w:cs="Arial"/>
          <w:sz w:val="24"/>
          <w:szCs w:val="24"/>
        </w:rPr>
        <w:t xml:space="preserve">from another </w:t>
      </w:r>
      <w:r w:rsidR="00D313F0">
        <w:rPr>
          <w:rFonts w:ascii="Arial" w:hAnsi="Arial" w:cs="Arial"/>
          <w:sz w:val="24"/>
          <w:szCs w:val="24"/>
        </w:rPr>
        <w:t>Bidder</w:t>
      </w:r>
      <w:r w:rsidR="00856572" w:rsidRPr="00201A9A">
        <w:rPr>
          <w:rFonts w:ascii="Arial" w:hAnsi="Arial" w:cs="Arial"/>
          <w:sz w:val="24"/>
          <w:szCs w:val="24"/>
        </w:rPr>
        <w:t xml:space="preserve"> </w:t>
      </w:r>
      <w:r w:rsidRPr="00201A9A">
        <w:rPr>
          <w:rFonts w:ascii="Arial" w:hAnsi="Arial" w:cs="Arial"/>
          <w:sz w:val="24"/>
          <w:szCs w:val="24"/>
        </w:rPr>
        <w:t xml:space="preserve">within your </w:t>
      </w:r>
      <w:r w:rsidR="00F5767F" w:rsidRPr="00201A9A">
        <w:rPr>
          <w:rFonts w:ascii="Arial" w:hAnsi="Arial" w:cs="Arial"/>
          <w:sz w:val="24"/>
          <w:szCs w:val="24"/>
        </w:rPr>
        <w:t>g</w:t>
      </w:r>
      <w:r w:rsidRPr="00201A9A">
        <w:rPr>
          <w:rFonts w:ascii="Arial" w:hAnsi="Arial" w:cs="Arial"/>
          <w:sz w:val="24"/>
          <w:szCs w:val="24"/>
        </w:rPr>
        <w:t>roup</w:t>
      </w:r>
      <w:r w:rsidR="00F5767F" w:rsidRPr="00201A9A">
        <w:rPr>
          <w:rFonts w:ascii="Arial" w:hAnsi="Arial" w:cs="Arial"/>
          <w:sz w:val="24"/>
          <w:szCs w:val="24"/>
        </w:rPr>
        <w:t xml:space="preserve"> of companies</w:t>
      </w:r>
      <w:r w:rsidR="009F50CA" w:rsidRPr="00201A9A">
        <w:rPr>
          <w:rFonts w:ascii="Arial" w:hAnsi="Arial" w:cs="Arial"/>
          <w:sz w:val="24"/>
          <w:szCs w:val="24"/>
        </w:rPr>
        <w:t>.</w:t>
      </w:r>
      <w:r w:rsidRPr="00201A9A">
        <w:rPr>
          <w:rFonts w:ascii="Arial" w:hAnsi="Arial" w:cs="Arial"/>
          <w:sz w:val="24"/>
          <w:szCs w:val="24"/>
        </w:rPr>
        <w:t xml:space="preserve"> </w:t>
      </w:r>
    </w:p>
    <w:p w14:paraId="72C628BF" w14:textId="18B01F94" w:rsidR="003B0F6C" w:rsidRPr="00201A9A" w:rsidRDefault="00657049" w:rsidP="00295EE5">
      <w:pPr>
        <w:pStyle w:val="Style8"/>
        <w:ind w:left="720"/>
        <w:rPr>
          <w:sz w:val="24"/>
        </w:rPr>
      </w:pPr>
      <w:r w:rsidRPr="00201A9A">
        <w:rPr>
          <w:sz w:val="24"/>
        </w:rPr>
        <w:t xml:space="preserve">This is </w:t>
      </w:r>
      <w:r w:rsidR="00856572" w:rsidRPr="00201A9A">
        <w:rPr>
          <w:sz w:val="24"/>
        </w:rPr>
        <w:t>so we can be sure</w:t>
      </w:r>
      <w:r w:rsidR="00BD64F6" w:rsidRPr="00201A9A">
        <w:rPr>
          <w:sz w:val="24"/>
        </w:rPr>
        <w:t xml:space="preserve"> that </w:t>
      </w:r>
      <w:r w:rsidRPr="00201A9A">
        <w:rPr>
          <w:sz w:val="24"/>
        </w:rPr>
        <w:t xml:space="preserve">your </w:t>
      </w:r>
      <w:r w:rsidR="00BD64F6" w:rsidRPr="00201A9A">
        <w:rPr>
          <w:sz w:val="24"/>
        </w:rPr>
        <w:t>involvement does not cause</w:t>
      </w:r>
      <w:r w:rsidR="003B0F6C" w:rsidRPr="00201A9A">
        <w:rPr>
          <w:sz w:val="24"/>
        </w:rPr>
        <w:t>:</w:t>
      </w:r>
    </w:p>
    <w:p w14:paraId="531D8C6D" w14:textId="3B9AB64C" w:rsidR="003B0F6C" w:rsidRPr="00201A9A" w:rsidRDefault="00BD64F6"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potential or actual conflicts of interest</w:t>
      </w:r>
      <w:r w:rsidR="00A52618">
        <w:rPr>
          <w:rFonts w:ascii="Arial" w:hAnsi="Arial" w:cs="Arial"/>
          <w:sz w:val="24"/>
          <w:szCs w:val="24"/>
        </w:rPr>
        <w:t>;</w:t>
      </w:r>
    </w:p>
    <w:p w14:paraId="79BE0B23" w14:textId="39505C46" w:rsidR="003B0F6C" w:rsidRPr="00201A9A" w:rsidRDefault="00BD64F6"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supplier capacity problems</w:t>
      </w:r>
      <w:r w:rsidR="00A52618">
        <w:rPr>
          <w:rFonts w:ascii="Arial" w:hAnsi="Arial" w:cs="Arial"/>
          <w:sz w:val="24"/>
          <w:szCs w:val="24"/>
        </w:rPr>
        <w:t>;</w:t>
      </w:r>
    </w:p>
    <w:p w14:paraId="29E3ABC6" w14:textId="6508E9B4" w:rsidR="00DD13DD" w:rsidRPr="00812E9D" w:rsidRDefault="00BD64F6" w:rsidP="00A52618">
      <w:pPr>
        <w:pStyle w:val="NoSpacing"/>
        <w:numPr>
          <w:ilvl w:val="0"/>
          <w:numId w:val="2"/>
        </w:numPr>
        <w:spacing w:after="80" w:line="259" w:lineRule="auto"/>
        <w:ind w:left="1134" w:hanging="425"/>
        <w:rPr>
          <w:rFonts w:ascii="Arial" w:hAnsi="Arial" w:cs="Arial"/>
          <w:sz w:val="24"/>
          <w:szCs w:val="24"/>
        </w:rPr>
      </w:pPr>
      <w:r w:rsidRPr="00812E9D">
        <w:rPr>
          <w:rFonts w:ascii="Arial" w:hAnsi="Arial" w:cs="Arial"/>
          <w:sz w:val="24"/>
          <w:szCs w:val="24"/>
        </w:rPr>
        <w:t>restrictions or distortions in competition</w:t>
      </w:r>
      <w:r w:rsidR="00B039C5" w:rsidRPr="00812E9D">
        <w:rPr>
          <w:rFonts w:ascii="Arial" w:hAnsi="Arial" w:cs="Arial"/>
          <w:sz w:val="24"/>
          <w:szCs w:val="24"/>
        </w:rPr>
        <w:t xml:space="preserve"> between Bidders in the procurement and/or among Suppliers who are competing for the award of a Trade Law Panel Framework Contract.  </w:t>
      </w:r>
    </w:p>
    <w:p w14:paraId="4BA79F04" w14:textId="677FD65E" w:rsidR="007F679B" w:rsidRDefault="00B039C5" w:rsidP="00A52618">
      <w:pPr>
        <w:pStyle w:val="Style8"/>
        <w:ind w:left="720"/>
        <w:rPr>
          <w:color w:val="222222"/>
          <w:sz w:val="24"/>
        </w:rPr>
      </w:pPr>
      <w:r w:rsidRPr="00812E9D">
        <w:rPr>
          <w:sz w:val="24"/>
        </w:rPr>
        <w:t xml:space="preserve">We may require you to amend or withdraw all or part of your </w:t>
      </w:r>
      <w:r w:rsidR="00032228">
        <w:rPr>
          <w:sz w:val="24"/>
        </w:rPr>
        <w:t>b</w:t>
      </w:r>
      <w:r w:rsidRPr="00812E9D">
        <w:rPr>
          <w:sz w:val="24"/>
        </w:rPr>
        <w:t>id, including those which you are involved with</w:t>
      </w:r>
      <w:r w:rsidRPr="00B039C5">
        <w:rPr>
          <w:color w:val="222222"/>
          <w:sz w:val="24"/>
        </w:rPr>
        <w:t>, if in our reasonable opinion, any of the above issues have arisen or may arise.</w:t>
      </w:r>
    </w:p>
    <w:p w14:paraId="0E7C4DFE" w14:textId="38630743" w:rsidR="00845D83" w:rsidRPr="00845D83" w:rsidRDefault="00845D83" w:rsidP="00845D83">
      <w:pPr>
        <w:pStyle w:val="Style9"/>
        <w:ind w:left="720"/>
      </w:pPr>
      <w:r>
        <w:rPr>
          <w:color w:val="222222"/>
          <w:sz w:val="24"/>
          <w:szCs w:val="24"/>
        </w:rPr>
        <w:t>For the avoidance of doubt the detail above,</w:t>
      </w:r>
      <w:r w:rsidRPr="00356A6C">
        <w:rPr>
          <w:rFonts w:eastAsia="Arial"/>
          <w:color w:val="000000"/>
          <w:sz w:val="24"/>
          <w:szCs w:val="24"/>
        </w:rPr>
        <w:t xml:space="preserve"> does not prohibit you submitting a </w:t>
      </w:r>
      <w:r w:rsidR="00032228">
        <w:rPr>
          <w:rFonts w:eastAsia="Arial"/>
          <w:color w:val="000000"/>
          <w:sz w:val="24"/>
          <w:szCs w:val="24"/>
        </w:rPr>
        <w:t>b</w:t>
      </w:r>
      <w:r w:rsidRPr="00356A6C">
        <w:rPr>
          <w:rFonts w:eastAsia="Arial"/>
          <w:color w:val="000000"/>
          <w:sz w:val="24"/>
          <w:szCs w:val="24"/>
        </w:rPr>
        <w:t xml:space="preserve">id for one </w:t>
      </w:r>
      <w:r w:rsidR="00032228">
        <w:rPr>
          <w:rFonts w:eastAsia="Arial"/>
          <w:color w:val="000000"/>
          <w:sz w:val="24"/>
          <w:szCs w:val="24"/>
        </w:rPr>
        <w:t>l</w:t>
      </w:r>
      <w:r w:rsidRPr="00356A6C">
        <w:rPr>
          <w:rFonts w:eastAsia="Arial"/>
          <w:color w:val="000000"/>
          <w:sz w:val="24"/>
          <w:szCs w:val="24"/>
        </w:rPr>
        <w:t xml:space="preserve">ot whilst being a key subcontractor/and or member of a consortium for </w:t>
      </w:r>
      <w:r>
        <w:rPr>
          <w:rFonts w:eastAsia="Arial"/>
          <w:color w:val="000000"/>
          <w:sz w:val="24"/>
          <w:szCs w:val="24"/>
        </w:rPr>
        <w:t>an</w:t>
      </w:r>
      <w:r w:rsidRPr="00356A6C">
        <w:rPr>
          <w:rFonts w:eastAsia="Arial"/>
          <w:color w:val="000000"/>
          <w:sz w:val="24"/>
          <w:szCs w:val="24"/>
        </w:rPr>
        <w:t xml:space="preserve">other </w:t>
      </w:r>
      <w:r w:rsidR="00032228">
        <w:rPr>
          <w:rFonts w:eastAsia="Arial"/>
          <w:color w:val="000000"/>
          <w:sz w:val="24"/>
          <w:szCs w:val="24"/>
        </w:rPr>
        <w:t>l</w:t>
      </w:r>
      <w:r w:rsidRPr="00356A6C">
        <w:rPr>
          <w:rFonts w:eastAsia="Arial"/>
          <w:color w:val="000000"/>
          <w:sz w:val="24"/>
          <w:szCs w:val="24"/>
        </w:rPr>
        <w:t>ot under this Framework</w:t>
      </w:r>
      <w:r>
        <w:rPr>
          <w:rFonts w:eastAsia="Arial"/>
          <w:color w:val="000000"/>
          <w:sz w:val="24"/>
          <w:szCs w:val="24"/>
        </w:rPr>
        <w:t>.</w:t>
      </w:r>
    </w:p>
    <w:p w14:paraId="16F4CB14" w14:textId="650A90D0" w:rsidR="00BC219F" w:rsidRPr="007A14AC" w:rsidRDefault="00BC219F" w:rsidP="006756EF">
      <w:pPr>
        <w:pStyle w:val="Style8"/>
        <w:numPr>
          <w:ilvl w:val="1"/>
          <w:numId w:val="24"/>
        </w:numPr>
        <w:ind w:left="720"/>
        <w:rPr>
          <w:szCs w:val="28"/>
        </w:rPr>
      </w:pPr>
      <w:r w:rsidRPr="007A14AC">
        <w:rPr>
          <w:szCs w:val="28"/>
        </w:rPr>
        <w:t xml:space="preserve">Collusive </w:t>
      </w:r>
      <w:r w:rsidR="003B4C6D" w:rsidRPr="007A14AC">
        <w:rPr>
          <w:szCs w:val="28"/>
        </w:rPr>
        <w:t>b</w:t>
      </w:r>
      <w:r w:rsidRPr="007A14AC">
        <w:rPr>
          <w:szCs w:val="28"/>
        </w:rPr>
        <w:t>ehaviour</w:t>
      </w:r>
    </w:p>
    <w:p w14:paraId="481F8EE3" w14:textId="13738E5E" w:rsidR="00BC219F" w:rsidRPr="00201A9A" w:rsidRDefault="00BC219F" w:rsidP="00295EE5">
      <w:pPr>
        <w:pStyle w:val="Style8"/>
        <w:ind w:left="720"/>
        <w:rPr>
          <w:sz w:val="24"/>
        </w:rPr>
      </w:pPr>
      <w:bookmarkStart w:id="49" w:name="_Ref456940939"/>
      <w:r w:rsidRPr="00201A9A">
        <w:rPr>
          <w:sz w:val="24"/>
        </w:rPr>
        <w:t>You must not</w:t>
      </w:r>
      <w:r w:rsidR="007109BD" w:rsidRPr="00201A9A">
        <w:rPr>
          <w:sz w:val="24"/>
        </w:rPr>
        <w:t xml:space="preserve">, </w:t>
      </w:r>
      <w:r w:rsidRPr="00201A9A">
        <w:rPr>
          <w:sz w:val="24"/>
        </w:rPr>
        <w:t xml:space="preserve">and </w:t>
      </w:r>
      <w:r w:rsidR="007109BD" w:rsidRPr="00201A9A">
        <w:rPr>
          <w:sz w:val="24"/>
        </w:rPr>
        <w:t xml:space="preserve">you must </w:t>
      </w:r>
      <w:r w:rsidRPr="00201A9A">
        <w:rPr>
          <w:sz w:val="24"/>
        </w:rPr>
        <w:t>make sure that your directo</w:t>
      </w:r>
      <w:r w:rsidR="002020A6" w:rsidRPr="00201A9A">
        <w:rPr>
          <w:sz w:val="24"/>
        </w:rPr>
        <w:t>rs, employees, sub</w:t>
      </w:r>
      <w:r w:rsidR="00875DC7" w:rsidRPr="00201A9A">
        <w:rPr>
          <w:sz w:val="24"/>
        </w:rPr>
        <w:t>contract</w:t>
      </w:r>
      <w:r w:rsidR="002020A6" w:rsidRPr="00201A9A">
        <w:rPr>
          <w:sz w:val="24"/>
        </w:rPr>
        <w:t>ors,</w:t>
      </w:r>
      <w:r w:rsidR="00B82B10" w:rsidRPr="00201A9A">
        <w:rPr>
          <w:sz w:val="24"/>
        </w:rPr>
        <w:t xml:space="preserve"> key subcontractors,</w:t>
      </w:r>
      <w:r w:rsidRPr="00201A9A">
        <w:rPr>
          <w:sz w:val="24"/>
        </w:rPr>
        <w:t xml:space="preserve"> advisors, companies within your group or members of your consortia do not:</w:t>
      </w:r>
      <w:bookmarkEnd w:id="49"/>
    </w:p>
    <w:p w14:paraId="7DB98562" w14:textId="37F677F1" w:rsidR="00BC219F" w:rsidRPr="00201A9A" w:rsidRDefault="00BC219F"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fix or adjust any part of your </w:t>
      </w:r>
      <w:r w:rsidR="00032228">
        <w:rPr>
          <w:rFonts w:ascii="Arial" w:hAnsi="Arial" w:cs="Arial"/>
          <w:sz w:val="24"/>
          <w:szCs w:val="24"/>
        </w:rPr>
        <w:t>b</w:t>
      </w:r>
      <w:r w:rsidR="00D313F0">
        <w:rPr>
          <w:rFonts w:ascii="Arial" w:hAnsi="Arial" w:cs="Arial"/>
          <w:sz w:val="24"/>
          <w:szCs w:val="24"/>
        </w:rPr>
        <w:t>id</w:t>
      </w:r>
      <w:r w:rsidRPr="00201A9A">
        <w:rPr>
          <w:rFonts w:ascii="Arial" w:hAnsi="Arial" w:cs="Arial"/>
          <w:sz w:val="24"/>
          <w:szCs w:val="24"/>
        </w:rPr>
        <w:t xml:space="preserve"> by agreement or arrangement with any other person, except where, getting quotes necessary for </w:t>
      </w:r>
      <w:r w:rsidR="00216ABE" w:rsidRPr="00201A9A">
        <w:rPr>
          <w:rFonts w:ascii="Arial" w:hAnsi="Arial" w:cs="Arial"/>
          <w:sz w:val="24"/>
          <w:szCs w:val="24"/>
        </w:rPr>
        <w:t xml:space="preserve">your </w:t>
      </w:r>
      <w:r w:rsidR="00032228">
        <w:rPr>
          <w:rFonts w:ascii="Arial" w:hAnsi="Arial" w:cs="Arial"/>
          <w:sz w:val="24"/>
          <w:szCs w:val="24"/>
        </w:rPr>
        <w:t>b</w:t>
      </w:r>
      <w:r w:rsidR="00D313F0">
        <w:rPr>
          <w:rFonts w:ascii="Arial" w:hAnsi="Arial" w:cs="Arial"/>
          <w:sz w:val="24"/>
          <w:szCs w:val="24"/>
        </w:rPr>
        <w:t>id</w:t>
      </w:r>
      <w:r w:rsidR="00216ABE" w:rsidRPr="00201A9A">
        <w:rPr>
          <w:rFonts w:ascii="Arial" w:hAnsi="Arial" w:cs="Arial"/>
          <w:sz w:val="24"/>
          <w:szCs w:val="24"/>
        </w:rPr>
        <w:t xml:space="preserve"> </w:t>
      </w:r>
      <w:r w:rsidRPr="00201A9A">
        <w:rPr>
          <w:rFonts w:ascii="Arial" w:hAnsi="Arial" w:cs="Arial"/>
          <w:sz w:val="24"/>
          <w:szCs w:val="24"/>
        </w:rPr>
        <w:t>or to get any necessary security</w:t>
      </w:r>
      <w:r w:rsidR="00A52618">
        <w:rPr>
          <w:rFonts w:ascii="Arial" w:hAnsi="Arial" w:cs="Arial"/>
          <w:sz w:val="24"/>
          <w:szCs w:val="24"/>
        </w:rPr>
        <w:t>;</w:t>
      </w:r>
      <w:r w:rsidR="00216ABE" w:rsidRPr="00201A9A">
        <w:rPr>
          <w:rFonts w:ascii="Arial" w:hAnsi="Arial" w:cs="Arial"/>
          <w:sz w:val="24"/>
          <w:szCs w:val="24"/>
        </w:rPr>
        <w:t xml:space="preserve"> </w:t>
      </w:r>
    </w:p>
    <w:p w14:paraId="513F0885" w14:textId="7434E7E8" w:rsidR="00BC219F" w:rsidRPr="00201A9A" w:rsidRDefault="00BC219F"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communica</w:t>
      </w:r>
      <w:r w:rsidR="00875DC7" w:rsidRPr="00201A9A">
        <w:rPr>
          <w:rFonts w:ascii="Arial" w:hAnsi="Arial" w:cs="Arial"/>
          <w:sz w:val="24"/>
          <w:szCs w:val="24"/>
        </w:rPr>
        <w:t>te with any person other than</w:t>
      </w:r>
      <w:r w:rsidRPr="00201A9A">
        <w:rPr>
          <w:rFonts w:ascii="Arial" w:hAnsi="Arial" w:cs="Arial"/>
          <w:sz w:val="24"/>
          <w:szCs w:val="24"/>
        </w:rPr>
        <w:t xml:space="preserve"> us the value, price or rates set out in your </w:t>
      </w:r>
      <w:r w:rsidR="00032228">
        <w:rPr>
          <w:rFonts w:ascii="Arial" w:hAnsi="Arial" w:cs="Arial"/>
          <w:sz w:val="24"/>
          <w:szCs w:val="24"/>
        </w:rPr>
        <w:t>b</w:t>
      </w:r>
      <w:r w:rsidR="00D313F0">
        <w:rPr>
          <w:rFonts w:ascii="Arial" w:hAnsi="Arial" w:cs="Arial"/>
          <w:sz w:val="24"/>
          <w:szCs w:val="24"/>
        </w:rPr>
        <w:t>id</w:t>
      </w:r>
      <w:r w:rsidRPr="00201A9A">
        <w:rPr>
          <w:rFonts w:ascii="Arial" w:hAnsi="Arial" w:cs="Arial"/>
          <w:sz w:val="24"/>
          <w:szCs w:val="24"/>
        </w:rPr>
        <w:t xml:space="preserve"> or information which would enable the precise or </w:t>
      </w:r>
      <w:r w:rsidRPr="00201A9A">
        <w:rPr>
          <w:rFonts w:ascii="Arial" w:hAnsi="Arial" w:cs="Arial"/>
          <w:sz w:val="24"/>
          <w:szCs w:val="24"/>
        </w:rPr>
        <w:lastRenderedPageBreak/>
        <w:t xml:space="preserve">approximate value, price or rates to be calculated by any other person except where such communication is undertaken with persons who are also participants in your </w:t>
      </w:r>
      <w:r w:rsidR="00032228">
        <w:rPr>
          <w:rFonts w:ascii="Arial" w:hAnsi="Arial" w:cs="Arial"/>
          <w:sz w:val="24"/>
          <w:szCs w:val="24"/>
        </w:rPr>
        <w:t>b</w:t>
      </w:r>
      <w:r w:rsidR="00D313F0">
        <w:rPr>
          <w:rFonts w:ascii="Arial" w:hAnsi="Arial" w:cs="Arial"/>
          <w:sz w:val="24"/>
          <w:szCs w:val="24"/>
        </w:rPr>
        <w:t>id</w:t>
      </w:r>
      <w:r w:rsidRPr="00201A9A">
        <w:rPr>
          <w:rFonts w:ascii="Arial" w:hAnsi="Arial" w:cs="Arial"/>
          <w:sz w:val="24"/>
          <w:szCs w:val="24"/>
        </w:rPr>
        <w:t xml:space="preserve"> submission, namely those where disclosure to such person is made in confidence in order to obtain quot</w:t>
      </w:r>
      <w:r w:rsidR="00216ABE" w:rsidRPr="00201A9A">
        <w:rPr>
          <w:rFonts w:ascii="Arial" w:hAnsi="Arial" w:cs="Arial"/>
          <w:sz w:val="24"/>
          <w:szCs w:val="24"/>
        </w:rPr>
        <w:t xml:space="preserve">es </w:t>
      </w:r>
      <w:r w:rsidRPr="00201A9A">
        <w:rPr>
          <w:rFonts w:ascii="Arial" w:hAnsi="Arial" w:cs="Arial"/>
          <w:sz w:val="24"/>
          <w:szCs w:val="24"/>
        </w:rPr>
        <w:t xml:space="preserve">necessary for </w:t>
      </w:r>
      <w:r w:rsidR="00216ABE" w:rsidRPr="00201A9A">
        <w:rPr>
          <w:rFonts w:ascii="Arial" w:hAnsi="Arial" w:cs="Arial"/>
          <w:sz w:val="24"/>
          <w:szCs w:val="24"/>
        </w:rPr>
        <w:t xml:space="preserve">your </w:t>
      </w:r>
      <w:r w:rsidR="00032228">
        <w:rPr>
          <w:rFonts w:ascii="Arial" w:hAnsi="Arial" w:cs="Arial"/>
          <w:sz w:val="24"/>
          <w:szCs w:val="24"/>
        </w:rPr>
        <w:t>b</w:t>
      </w:r>
      <w:r w:rsidR="00D313F0">
        <w:rPr>
          <w:rFonts w:ascii="Arial" w:hAnsi="Arial" w:cs="Arial"/>
          <w:sz w:val="24"/>
          <w:szCs w:val="24"/>
        </w:rPr>
        <w:t>id</w:t>
      </w:r>
      <w:r w:rsidR="00216ABE" w:rsidRPr="00201A9A">
        <w:rPr>
          <w:rFonts w:ascii="Arial" w:hAnsi="Arial" w:cs="Arial"/>
          <w:sz w:val="24"/>
          <w:szCs w:val="24"/>
        </w:rPr>
        <w:t xml:space="preserve"> or to get any</w:t>
      </w:r>
      <w:r w:rsidRPr="00201A9A">
        <w:rPr>
          <w:rFonts w:ascii="Arial" w:hAnsi="Arial" w:cs="Arial"/>
          <w:sz w:val="24"/>
          <w:szCs w:val="24"/>
        </w:rPr>
        <w:t xml:space="preserve"> necessary security</w:t>
      </w:r>
      <w:r w:rsidR="00A52618">
        <w:rPr>
          <w:rFonts w:ascii="Arial" w:hAnsi="Arial" w:cs="Arial"/>
          <w:sz w:val="24"/>
          <w:szCs w:val="24"/>
        </w:rPr>
        <w:t>;</w:t>
      </w:r>
      <w:r w:rsidRPr="00201A9A">
        <w:rPr>
          <w:rFonts w:ascii="Arial" w:hAnsi="Arial" w:cs="Arial"/>
          <w:sz w:val="24"/>
          <w:szCs w:val="24"/>
        </w:rPr>
        <w:t xml:space="preserve">  </w:t>
      </w:r>
    </w:p>
    <w:p w14:paraId="7A36C355" w14:textId="353355FD" w:rsidR="00BC219F" w:rsidRPr="00201A9A" w:rsidRDefault="00BC219F"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enter into any agreement or arrangement with any other </w:t>
      </w:r>
      <w:r w:rsidR="00D313F0">
        <w:rPr>
          <w:rFonts w:ascii="Arial" w:hAnsi="Arial" w:cs="Arial"/>
          <w:sz w:val="24"/>
          <w:szCs w:val="24"/>
        </w:rPr>
        <w:t>Bidder</w:t>
      </w:r>
      <w:r w:rsidRPr="00201A9A">
        <w:rPr>
          <w:rFonts w:ascii="Arial" w:hAnsi="Arial" w:cs="Arial"/>
          <w:sz w:val="24"/>
          <w:szCs w:val="24"/>
        </w:rPr>
        <w:t xml:space="preserve">,  so that </w:t>
      </w:r>
      <w:r w:rsidR="00D313F0">
        <w:rPr>
          <w:rFonts w:ascii="Arial" w:hAnsi="Arial" w:cs="Arial"/>
          <w:sz w:val="24"/>
          <w:szCs w:val="24"/>
        </w:rPr>
        <w:t>Bidder</w:t>
      </w:r>
      <w:r w:rsidRPr="00201A9A">
        <w:rPr>
          <w:rFonts w:ascii="Arial" w:hAnsi="Arial" w:cs="Arial"/>
          <w:sz w:val="24"/>
          <w:szCs w:val="24"/>
        </w:rPr>
        <w:t xml:space="preserve"> does not submit a </w:t>
      </w:r>
      <w:r w:rsidR="00032228">
        <w:rPr>
          <w:rFonts w:ascii="Arial" w:hAnsi="Arial" w:cs="Arial"/>
          <w:sz w:val="24"/>
          <w:szCs w:val="24"/>
        </w:rPr>
        <w:t>b</w:t>
      </w:r>
      <w:r w:rsidR="00D313F0">
        <w:rPr>
          <w:rFonts w:ascii="Arial" w:hAnsi="Arial" w:cs="Arial"/>
          <w:sz w:val="24"/>
          <w:szCs w:val="24"/>
        </w:rPr>
        <w:t>id</w:t>
      </w:r>
      <w:r w:rsidR="00A52618">
        <w:rPr>
          <w:rFonts w:ascii="Arial" w:hAnsi="Arial" w:cs="Arial"/>
          <w:sz w:val="24"/>
          <w:szCs w:val="24"/>
        </w:rPr>
        <w:t>;</w:t>
      </w:r>
      <w:r w:rsidRPr="00201A9A">
        <w:rPr>
          <w:rFonts w:ascii="Arial" w:hAnsi="Arial" w:cs="Arial"/>
          <w:sz w:val="24"/>
          <w:szCs w:val="24"/>
        </w:rPr>
        <w:t xml:space="preserve"> </w:t>
      </w:r>
    </w:p>
    <w:p w14:paraId="21F09F19" w14:textId="5C8E5891" w:rsidR="00BC219F" w:rsidRPr="00201A9A" w:rsidRDefault="00BC219F"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share, permit or disclose to another person, access to any information relating to your </w:t>
      </w:r>
      <w:r w:rsidR="00032228">
        <w:rPr>
          <w:rFonts w:ascii="Arial" w:hAnsi="Arial" w:cs="Arial"/>
          <w:sz w:val="24"/>
          <w:szCs w:val="24"/>
        </w:rPr>
        <w:t>b</w:t>
      </w:r>
      <w:r w:rsidR="00D313F0">
        <w:rPr>
          <w:rFonts w:ascii="Arial" w:hAnsi="Arial" w:cs="Arial"/>
          <w:sz w:val="24"/>
          <w:szCs w:val="24"/>
        </w:rPr>
        <w:t>id</w:t>
      </w:r>
      <w:r w:rsidRPr="00201A9A">
        <w:rPr>
          <w:rFonts w:ascii="Arial" w:hAnsi="Arial" w:cs="Arial"/>
          <w:sz w:val="24"/>
          <w:szCs w:val="24"/>
        </w:rPr>
        <w:t xml:space="preserve"> submission (or another </w:t>
      </w:r>
      <w:r w:rsidR="00032228">
        <w:rPr>
          <w:rFonts w:ascii="Arial" w:hAnsi="Arial" w:cs="Arial"/>
          <w:sz w:val="24"/>
          <w:szCs w:val="24"/>
        </w:rPr>
        <w:t>b</w:t>
      </w:r>
      <w:r w:rsidR="00D313F0">
        <w:rPr>
          <w:rFonts w:ascii="Arial" w:hAnsi="Arial" w:cs="Arial"/>
          <w:sz w:val="24"/>
          <w:szCs w:val="24"/>
        </w:rPr>
        <w:t>id</w:t>
      </w:r>
      <w:r w:rsidRPr="00201A9A">
        <w:rPr>
          <w:rFonts w:ascii="Arial" w:hAnsi="Arial" w:cs="Arial"/>
          <w:sz w:val="24"/>
          <w:szCs w:val="24"/>
        </w:rPr>
        <w:t xml:space="preserve"> submission to which you are party)</w:t>
      </w:r>
      <w:r w:rsidR="00A52618">
        <w:rPr>
          <w:rFonts w:ascii="Arial" w:hAnsi="Arial" w:cs="Arial"/>
          <w:sz w:val="24"/>
          <w:szCs w:val="24"/>
        </w:rPr>
        <w:t>;</w:t>
      </w:r>
    </w:p>
    <w:p w14:paraId="27144871" w14:textId="03665580" w:rsidR="00BC219F" w:rsidRPr="00201A9A" w:rsidRDefault="00BC219F"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032228">
        <w:rPr>
          <w:rFonts w:ascii="Arial" w:hAnsi="Arial" w:cs="Arial"/>
          <w:sz w:val="24"/>
          <w:szCs w:val="24"/>
        </w:rPr>
        <w:t>b</w:t>
      </w:r>
      <w:r w:rsidR="00D313F0">
        <w:rPr>
          <w:rFonts w:ascii="Arial" w:hAnsi="Arial" w:cs="Arial"/>
          <w:sz w:val="24"/>
          <w:szCs w:val="24"/>
        </w:rPr>
        <w:t>id</w:t>
      </w:r>
      <w:r w:rsidRPr="00201A9A">
        <w:rPr>
          <w:rFonts w:ascii="Arial" w:hAnsi="Arial" w:cs="Arial"/>
          <w:sz w:val="24"/>
          <w:szCs w:val="24"/>
        </w:rPr>
        <w:t xml:space="preserve"> submission</w:t>
      </w:r>
      <w:r w:rsidR="00A52618">
        <w:rPr>
          <w:rFonts w:ascii="Arial" w:hAnsi="Arial" w:cs="Arial"/>
          <w:sz w:val="24"/>
          <w:szCs w:val="24"/>
        </w:rPr>
        <w:t>.</w:t>
      </w:r>
    </w:p>
    <w:p w14:paraId="502BE008" w14:textId="021C4D9B" w:rsidR="00BC219F" w:rsidRPr="00201A9A" w:rsidRDefault="00B90611" w:rsidP="00295EE5">
      <w:pPr>
        <w:pStyle w:val="Style8"/>
        <w:ind w:left="720"/>
        <w:rPr>
          <w:sz w:val="24"/>
        </w:rPr>
      </w:pPr>
      <w:r w:rsidRPr="00201A9A">
        <w:rPr>
          <w:sz w:val="24"/>
        </w:rPr>
        <w:t>If you</w:t>
      </w:r>
      <w:r w:rsidR="00BC219F" w:rsidRPr="00201A9A">
        <w:rPr>
          <w:sz w:val="24"/>
        </w:rPr>
        <w:t xml:space="preserve"> do breach paragraph </w:t>
      </w:r>
      <w:r w:rsidR="008C2F87" w:rsidRPr="00227718">
        <w:rPr>
          <w:sz w:val="24"/>
        </w:rPr>
        <w:t>10</w:t>
      </w:r>
      <w:r w:rsidR="00F840B9" w:rsidRPr="00227718">
        <w:rPr>
          <w:sz w:val="24"/>
        </w:rPr>
        <w:t>.4</w:t>
      </w:r>
      <w:r w:rsidR="00BC219F" w:rsidRPr="00227718">
        <w:rPr>
          <w:sz w:val="24"/>
        </w:rPr>
        <w:t>,</w:t>
      </w:r>
      <w:r w:rsidR="00BC219F" w:rsidRPr="008C2F87">
        <w:rPr>
          <w:sz w:val="24"/>
        </w:rPr>
        <w:t xml:space="preserve"> we</w:t>
      </w:r>
      <w:r w:rsidR="00BC219F" w:rsidRPr="00201A9A">
        <w:rPr>
          <w:sz w:val="24"/>
        </w:rPr>
        <w:t xml:space="preserve"> may (without prejudice to any other criminal or civil remedies available to it) disqualify you from further participation in this competition.</w:t>
      </w:r>
    </w:p>
    <w:p w14:paraId="7321A658" w14:textId="4602925C" w:rsidR="00F840B9" w:rsidRPr="00201A9A" w:rsidRDefault="00BC219F" w:rsidP="00295EE5">
      <w:pPr>
        <w:pStyle w:val="Style8"/>
        <w:ind w:left="720"/>
        <w:rPr>
          <w:sz w:val="24"/>
        </w:rPr>
      </w:pPr>
      <w:r w:rsidRPr="00201A9A">
        <w:rPr>
          <w:sz w:val="24"/>
        </w:rPr>
        <w:t>We may require you to put in place any procedures or undertake any such action(s) that we in our sole discretion considers necessary to prevent or stop any collusive behaviour.</w:t>
      </w:r>
    </w:p>
    <w:p w14:paraId="04BB5374" w14:textId="3E711494" w:rsidR="00832231" w:rsidRPr="007A14AC" w:rsidRDefault="00875DC7" w:rsidP="006756EF">
      <w:pPr>
        <w:pStyle w:val="Style8"/>
        <w:numPr>
          <w:ilvl w:val="1"/>
          <w:numId w:val="24"/>
        </w:numPr>
        <w:ind w:left="720"/>
        <w:rPr>
          <w:szCs w:val="28"/>
        </w:rPr>
      </w:pPr>
      <w:r w:rsidRPr="007A14AC">
        <w:rPr>
          <w:szCs w:val="28"/>
        </w:rPr>
        <w:t>Contract</w:t>
      </w:r>
      <w:r w:rsidR="004E543F" w:rsidRPr="007A14AC">
        <w:rPr>
          <w:szCs w:val="28"/>
        </w:rPr>
        <w:t xml:space="preserve">ing </w:t>
      </w:r>
      <w:r w:rsidR="003B4C6D" w:rsidRPr="007A14AC">
        <w:rPr>
          <w:szCs w:val="28"/>
        </w:rPr>
        <w:t>a</w:t>
      </w:r>
      <w:r w:rsidR="004E543F" w:rsidRPr="007A14AC">
        <w:rPr>
          <w:szCs w:val="28"/>
        </w:rPr>
        <w:t>rrangements</w:t>
      </w:r>
    </w:p>
    <w:p w14:paraId="7FD524B1" w14:textId="08F53E1E" w:rsidR="004E543F" w:rsidRPr="00201A9A" w:rsidRDefault="00B06D39" w:rsidP="00295EE5">
      <w:pPr>
        <w:pStyle w:val="Style8"/>
        <w:ind w:left="720"/>
        <w:rPr>
          <w:sz w:val="24"/>
        </w:rPr>
      </w:pPr>
      <w:r w:rsidRPr="00201A9A">
        <w:rPr>
          <w:sz w:val="24"/>
        </w:rPr>
        <w:t>Only you</w:t>
      </w:r>
      <w:r w:rsidR="00832231" w:rsidRPr="00201A9A">
        <w:rPr>
          <w:sz w:val="24"/>
        </w:rPr>
        <w:t xml:space="preserve"> or, as applicable</w:t>
      </w:r>
      <w:r w:rsidR="00EB4141" w:rsidRPr="00201A9A">
        <w:rPr>
          <w:sz w:val="24"/>
        </w:rPr>
        <w:t>,</w:t>
      </w:r>
      <w:r w:rsidR="004E5E84" w:rsidRPr="00201A9A">
        <w:rPr>
          <w:sz w:val="24"/>
        </w:rPr>
        <w:t xml:space="preserve"> your </w:t>
      </w:r>
      <w:r w:rsidR="00B82B10" w:rsidRPr="00201A9A">
        <w:rPr>
          <w:sz w:val="24"/>
        </w:rPr>
        <w:t xml:space="preserve">key </w:t>
      </w:r>
      <w:r w:rsidR="003B4C6D" w:rsidRPr="00201A9A">
        <w:rPr>
          <w:sz w:val="24"/>
        </w:rPr>
        <w:t>subc</w:t>
      </w:r>
      <w:r w:rsidR="00875DC7" w:rsidRPr="00201A9A">
        <w:rPr>
          <w:sz w:val="24"/>
        </w:rPr>
        <w:t>ontract</w:t>
      </w:r>
      <w:r w:rsidR="004E5E84" w:rsidRPr="00201A9A">
        <w:rPr>
          <w:sz w:val="24"/>
        </w:rPr>
        <w:t>ors</w:t>
      </w:r>
      <w:r w:rsidR="00A555E7" w:rsidRPr="00201A9A">
        <w:rPr>
          <w:sz w:val="24"/>
        </w:rPr>
        <w:t xml:space="preserve"> (as set out in your </w:t>
      </w:r>
      <w:r w:rsidR="00032228">
        <w:rPr>
          <w:sz w:val="24"/>
        </w:rPr>
        <w:t>b</w:t>
      </w:r>
      <w:r w:rsidR="00D313F0">
        <w:rPr>
          <w:sz w:val="24"/>
        </w:rPr>
        <w:t>id</w:t>
      </w:r>
      <w:r w:rsidR="00A555E7" w:rsidRPr="00201A9A">
        <w:rPr>
          <w:sz w:val="24"/>
        </w:rPr>
        <w:t>)</w:t>
      </w:r>
      <w:r w:rsidR="009963DA" w:rsidRPr="00201A9A">
        <w:rPr>
          <w:sz w:val="24"/>
        </w:rPr>
        <w:t xml:space="preserve"> or consortium members</w:t>
      </w:r>
      <w:r w:rsidR="00B4503A" w:rsidRPr="00201A9A">
        <w:rPr>
          <w:sz w:val="24"/>
        </w:rPr>
        <w:t xml:space="preserve"> </w:t>
      </w:r>
      <w:r w:rsidR="00832231" w:rsidRPr="00201A9A">
        <w:rPr>
          <w:sz w:val="24"/>
        </w:rPr>
        <w:t>can</w:t>
      </w:r>
      <w:r w:rsidR="00B4503A" w:rsidRPr="00201A9A">
        <w:rPr>
          <w:sz w:val="24"/>
        </w:rPr>
        <w:t xml:space="preserve"> provide </w:t>
      </w:r>
      <w:r w:rsidR="008A30A0" w:rsidRPr="00201A9A">
        <w:rPr>
          <w:sz w:val="24"/>
        </w:rPr>
        <w:t xml:space="preserve">the deliverables </w:t>
      </w:r>
      <w:r w:rsidR="00B4503A" w:rsidRPr="00201A9A">
        <w:rPr>
          <w:sz w:val="24"/>
        </w:rPr>
        <w:t xml:space="preserve">through </w:t>
      </w:r>
      <w:r w:rsidR="00B4503A" w:rsidRPr="00D832E9">
        <w:rPr>
          <w:sz w:val="24"/>
        </w:rPr>
        <w:t>the</w:t>
      </w:r>
      <w:r w:rsidR="00F17924" w:rsidRPr="00D832E9">
        <w:rPr>
          <w:sz w:val="24"/>
        </w:rPr>
        <w:t xml:space="preserve"> </w:t>
      </w:r>
      <w:r w:rsidR="00D832E9" w:rsidRPr="00D832E9">
        <w:rPr>
          <w:sz w:val="24"/>
        </w:rPr>
        <w:t>Framework Contract</w:t>
      </w:r>
      <w:r w:rsidR="009963DA" w:rsidRPr="00D832E9">
        <w:rPr>
          <w:sz w:val="24"/>
        </w:rPr>
        <w:t>.</w:t>
      </w:r>
      <w:r w:rsidR="009963DA" w:rsidRPr="00201A9A">
        <w:rPr>
          <w:sz w:val="24"/>
        </w:rPr>
        <w:t xml:space="preserve"> </w:t>
      </w:r>
    </w:p>
    <w:p w14:paraId="2EED8AFF" w14:textId="56C53A25" w:rsidR="00B4503A" w:rsidRPr="007A14AC" w:rsidRDefault="00875DC7" w:rsidP="006756EF">
      <w:pPr>
        <w:pStyle w:val="Style8"/>
        <w:numPr>
          <w:ilvl w:val="1"/>
          <w:numId w:val="24"/>
        </w:numPr>
        <w:ind w:left="720"/>
        <w:rPr>
          <w:szCs w:val="28"/>
        </w:rPr>
      </w:pPr>
      <w:r w:rsidRPr="007A14AC">
        <w:rPr>
          <w:szCs w:val="28"/>
        </w:rPr>
        <w:t>Contract</w:t>
      </w:r>
      <w:r w:rsidR="00D7208B" w:rsidRPr="007A14AC">
        <w:rPr>
          <w:szCs w:val="28"/>
        </w:rPr>
        <w:t xml:space="preserve">ing </w:t>
      </w:r>
      <w:r w:rsidR="003B4C6D" w:rsidRPr="007A14AC">
        <w:rPr>
          <w:szCs w:val="28"/>
        </w:rPr>
        <w:t>a</w:t>
      </w:r>
      <w:r w:rsidR="00D7208B" w:rsidRPr="007A14AC">
        <w:rPr>
          <w:szCs w:val="28"/>
        </w:rPr>
        <w:t xml:space="preserve">rrangements for </w:t>
      </w:r>
      <w:r w:rsidR="003B4C6D" w:rsidRPr="007A14AC">
        <w:rPr>
          <w:szCs w:val="28"/>
        </w:rPr>
        <w:t>c</w:t>
      </w:r>
      <w:r w:rsidR="00B4503A" w:rsidRPr="007A14AC">
        <w:rPr>
          <w:szCs w:val="28"/>
        </w:rPr>
        <w:t>onsorti</w:t>
      </w:r>
      <w:r w:rsidR="00D5521A" w:rsidRPr="007A14AC">
        <w:rPr>
          <w:szCs w:val="28"/>
        </w:rPr>
        <w:t>um</w:t>
      </w:r>
    </w:p>
    <w:p w14:paraId="39C379CB" w14:textId="2C1F3EFE" w:rsidR="0040065D" w:rsidRPr="00201A9A" w:rsidRDefault="00982C79" w:rsidP="00295EE5">
      <w:pPr>
        <w:pStyle w:val="Style8"/>
        <w:ind w:left="720"/>
        <w:rPr>
          <w:sz w:val="24"/>
        </w:rPr>
      </w:pPr>
      <w:r w:rsidRPr="00201A9A">
        <w:rPr>
          <w:sz w:val="24"/>
        </w:rPr>
        <w:t>W</w:t>
      </w:r>
      <w:r w:rsidR="00B4503A" w:rsidRPr="00201A9A">
        <w:rPr>
          <w:sz w:val="24"/>
        </w:rPr>
        <w:t xml:space="preserve">e </w:t>
      </w:r>
      <w:r w:rsidR="00B4503A" w:rsidRPr="00812E9D">
        <w:rPr>
          <w:sz w:val="24"/>
        </w:rPr>
        <w:t>may</w:t>
      </w:r>
      <w:r w:rsidR="00B4503A" w:rsidRPr="00201A9A">
        <w:rPr>
          <w:sz w:val="24"/>
        </w:rPr>
        <w:t xml:space="preserve"> require a consortium to </w:t>
      </w:r>
      <w:r w:rsidR="009A407F" w:rsidRPr="00201A9A">
        <w:rPr>
          <w:sz w:val="24"/>
        </w:rPr>
        <w:t xml:space="preserve">form </w:t>
      </w:r>
      <w:r w:rsidR="00B4503A" w:rsidRPr="00201A9A">
        <w:rPr>
          <w:sz w:val="24"/>
        </w:rPr>
        <w:t xml:space="preserve">a specific legal </w:t>
      </w:r>
      <w:r w:rsidR="009A407F" w:rsidRPr="00201A9A">
        <w:rPr>
          <w:sz w:val="24"/>
        </w:rPr>
        <w:t xml:space="preserve">entity </w:t>
      </w:r>
      <w:r w:rsidR="00C1147C" w:rsidRPr="00201A9A">
        <w:rPr>
          <w:sz w:val="24"/>
        </w:rPr>
        <w:t xml:space="preserve">when signing a </w:t>
      </w:r>
      <w:r w:rsidR="00D832E9">
        <w:rPr>
          <w:sz w:val="24"/>
        </w:rPr>
        <w:t>Framework Contract</w:t>
      </w:r>
      <w:r w:rsidR="00B4503A" w:rsidRPr="00201A9A">
        <w:rPr>
          <w:sz w:val="24"/>
        </w:rPr>
        <w:t xml:space="preserve">. </w:t>
      </w:r>
      <w:r w:rsidR="00095157" w:rsidRPr="00201A9A">
        <w:rPr>
          <w:sz w:val="24"/>
        </w:rPr>
        <w:t>W</w:t>
      </w:r>
      <w:r w:rsidR="00B4503A" w:rsidRPr="00201A9A">
        <w:rPr>
          <w:sz w:val="24"/>
        </w:rPr>
        <w:t xml:space="preserve">e </w:t>
      </w:r>
      <w:r w:rsidR="000B5D27" w:rsidRPr="00201A9A">
        <w:rPr>
          <w:sz w:val="24"/>
        </w:rPr>
        <w:t xml:space="preserve">may </w:t>
      </w:r>
      <w:r w:rsidR="00095157" w:rsidRPr="00201A9A">
        <w:rPr>
          <w:sz w:val="24"/>
        </w:rPr>
        <w:t xml:space="preserve">also </w:t>
      </w:r>
      <w:r w:rsidR="00B4503A" w:rsidRPr="00201A9A">
        <w:rPr>
          <w:sz w:val="24"/>
        </w:rPr>
        <w:t xml:space="preserve">require </w:t>
      </w:r>
      <w:r w:rsidR="00095157" w:rsidRPr="00201A9A">
        <w:rPr>
          <w:sz w:val="24"/>
        </w:rPr>
        <w:t xml:space="preserve">a </w:t>
      </w:r>
      <w:r w:rsidRPr="00201A9A">
        <w:rPr>
          <w:sz w:val="24"/>
        </w:rPr>
        <w:t>member</w:t>
      </w:r>
      <w:r w:rsidR="00B4503A" w:rsidRPr="00201A9A">
        <w:rPr>
          <w:sz w:val="24"/>
        </w:rPr>
        <w:t xml:space="preserve"> to </w:t>
      </w:r>
      <w:r w:rsidR="009A407F" w:rsidRPr="00201A9A">
        <w:rPr>
          <w:sz w:val="24"/>
        </w:rPr>
        <w:t xml:space="preserve">sign a </w:t>
      </w:r>
      <w:r w:rsidR="00D832E9">
        <w:rPr>
          <w:sz w:val="24"/>
        </w:rPr>
        <w:t>Framework</w:t>
      </w:r>
      <w:r w:rsidR="00B4503A" w:rsidRPr="00F17924">
        <w:rPr>
          <w:sz w:val="24"/>
          <w:highlight w:val="yellow"/>
        </w:rPr>
        <w:t xml:space="preserve"> </w:t>
      </w:r>
      <w:r w:rsidR="00666E9B" w:rsidRPr="00D832E9">
        <w:rPr>
          <w:sz w:val="24"/>
        </w:rPr>
        <w:t>guarant</w:t>
      </w:r>
      <w:r w:rsidR="009A407F" w:rsidRPr="00D832E9">
        <w:rPr>
          <w:sz w:val="24"/>
        </w:rPr>
        <w:t xml:space="preserve">ee </w:t>
      </w:r>
      <w:r w:rsidR="003B4C6D" w:rsidRPr="00D832E9">
        <w:rPr>
          <w:sz w:val="24"/>
        </w:rPr>
        <w:t>f</w:t>
      </w:r>
      <w:r w:rsidR="003B4C6D" w:rsidRPr="00201A9A">
        <w:rPr>
          <w:sz w:val="24"/>
        </w:rPr>
        <w:t xml:space="preserve">or the </w:t>
      </w:r>
      <w:r w:rsidR="009A407F" w:rsidRPr="00201A9A">
        <w:rPr>
          <w:sz w:val="24"/>
        </w:rPr>
        <w:t>legal entity</w:t>
      </w:r>
      <w:r w:rsidR="00B4503A" w:rsidRPr="00201A9A">
        <w:rPr>
          <w:sz w:val="24"/>
        </w:rPr>
        <w:t>.</w:t>
      </w:r>
    </w:p>
    <w:p w14:paraId="6D9DDE64" w14:textId="7D79B255" w:rsidR="00C1147C" w:rsidRPr="00201A9A" w:rsidRDefault="00C1147C" w:rsidP="00295EE5">
      <w:pPr>
        <w:pStyle w:val="Style8"/>
        <w:ind w:left="720"/>
        <w:rPr>
          <w:sz w:val="24"/>
        </w:rPr>
      </w:pPr>
      <w:r w:rsidRPr="00201A9A">
        <w:rPr>
          <w:sz w:val="24"/>
        </w:rPr>
        <w:t xml:space="preserve">Otherwise, each member will sign the </w:t>
      </w:r>
      <w:r w:rsidR="00D832E9">
        <w:rPr>
          <w:sz w:val="24"/>
        </w:rPr>
        <w:t>Framework Contract</w:t>
      </w:r>
      <w:r w:rsidR="00C7436D" w:rsidRPr="00201A9A">
        <w:rPr>
          <w:sz w:val="24"/>
        </w:rPr>
        <w:t>.</w:t>
      </w:r>
      <w:r w:rsidRPr="00201A9A">
        <w:rPr>
          <w:sz w:val="24"/>
        </w:rPr>
        <w:t xml:space="preserve"> </w:t>
      </w:r>
    </w:p>
    <w:p w14:paraId="3DEED5E8" w14:textId="313FAC65" w:rsidR="00CD5B70" w:rsidRPr="00295EE5" w:rsidRDefault="00D313F0" w:rsidP="006756EF">
      <w:pPr>
        <w:pStyle w:val="Style8"/>
        <w:numPr>
          <w:ilvl w:val="1"/>
          <w:numId w:val="24"/>
        </w:numPr>
        <w:ind w:left="720"/>
        <w:rPr>
          <w:szCs w:val="28"/>
        </w:rPr>
      </w:pPr>
      <w:r>
        <w:rPr>
          <w:szCs w:val="28"/>
        </w:rPr>
        <w:t>Bidder</w:t>
      </w:r>
      <w:r w:rsidR="00CD5B70" w:rsidRPr="00295EE5">
        <w:rPr>
          <w:szCs w:val="28"/>
        </w:rPr>
        <w:t xml:space="preserve"> conduct and conflicts of interest</w:t>
      </w:r>
    </w:p>
    <w:p w14:paraId="0E90F768" w14:textId="19ED6DCF" w:rsidR="00CD5B70" w:rsidRPr="00201A9A" w:rsidRDefault="00D742FD" w:rsidP="00295EE5">
      <w:pPr>
        <w:pStyle w:val="Style8"/>
        <w:ind w:left="720"/>
        <w:rPr>
          <w:sz w:val="24"/>
        </w:rPr>
      </w:pPr>
      <w:r w:rsidRPr="00201A9A">
        <w:rPr>
          <w:sz w:val="24"/>
        </w:rPr>
        <w:t xml:space="preserve">You must not attempt </w:t>
      </w:r>
      <w:r w:rsidR="00CD5B70" w:rsidRPr="00201A9A">
        <w:rPr>
          <w:sz w:val="24"/>
        </w:rPr>
        <w:t xml:space="preserve">to influence the </w:t>
      </w:r>
      <w:r w:rsidR="00032228">
        <w:rPr>
          <w:sz w:val="24"/>
        </w:rPr>
        <w:t>C</w:t>
      </w:r>
      <w:r w:rsidR="00875DC7" w:rsidRPr="00201A9A">
        <w:rPr>
          <w:sz w:val="24"/>
        </w:rPr>
        <w:t>ontract</w:t>
      </w:r>
      <w:r w:rsidR="00CD5B70" w:rsidRPr="00201A9A">
        <w:rPr>
          <w:sz w:val="24"/>
        </w:rPr>
        <w:t xml:space="preserve"> </w:t>
      </w:r>
      <w:r w:rsidR="00032228">
        <w:rPr>
          <w:sz w:val="24"/>
        </w:rPr>
        <w:t>A</w:t>
      </w:r>
      <w:r w:rsidR="00CD5B70" w:rsidRPr="00201A9A">
        <w:rPr>
          <w:sz w:val="24"/>
        </w:rPr>
        <w:t xml:space="preserve">ward process. </w:t>
      </w:r>
      <w:r w:rsidRPr="00201A9A">
        <w:rPr>
          <w:sz w:val="24"/>
        </w:rPr>
        <w:t>For example</w:t>
      </w:r>
      <w:r w:rsidR="00CD5B70" w:rsidRPr="00201A9A">
        <w:rPr>
          <w:sz w:val="24"/>
        </w:rPr>
        <w:t xml:space="preserve">, you </w:t>
      </w:r>
      <w:r w:rsidR="000C2E05" w:rsidRPr="00201A9A">
        <w:rPr>
          <w:sz w:val="24"/>
        </w:rPr>
        <w:t xml:space="preserve">must </w:t>
      </w:r>
      <w:r w:rsidR="00CD5B70" w:rsidRPr="00201A9A">
        <w:rPr>
          <w:sz w:val="24"/>
        </w:rPr>
        <w:t>not directly or indirectly at any time:</w:t>
      </w:r>
    </w:p>
    <w:p w14:paraId="4D2B2A52" w14:textId="72C882A6" w:rsidR="00CD5B70" w:rsidRPr="00201A9A" w:rsidRDefault="002C0DDA"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c</w:t>
      </w:r>
      <w:r w:rsidR="00395531" w:rsidRPr="00201A9A">
        <w:rPr>
          <w:rFonts w:ascii="Arial" w:hAnsi="Arial" w:cs="Arial"/>
          <w:sz w:val="24"/>
          <w:szCs w:val="24"/>
        </w:rPr>
        <w:t>ollud</w:t>
      </w:r>
      <w:r w:rsidR="00227353" w:rsidRPr="00201A9A">
        <w:rPr>
          <w:rFonts w:ascii="Arial" w:hAnsi="Arial" w:cs="Arial"/>
          <w:sz w:val="24"/>
          <w:szCs w:val="24"/>
        </w:rPr>
        <w:t>e</w:t>
      </w:r>
      <w:r w:rsidR="00395531" w:rsidRPr="00201A9A">
        <w:rPr>
          <w:rFonts w:ascii="Arial" w:hAnsi="Arial" w:cs="Arial"/>
          <w:sz w:val="24"/>
          <w:szCs w:val="24"/>
        </w:rPr>
        <w:t xml:space="preserve"> with other </w:t>
      </w:r>
      <w:r w:rsidR="00227353" w:rsidRPr="00201A9A">
        <w:rPr>
          <w:rFonts w:ascii="Arial" w:hAnsi="Arial" w:cs="Arial"/>
          <w:sz w:val="24"/>
          <w:szCs w:val="24"/>
        </w:rPr>
        <w:t>others</w:t>
      </w:r>
      <w:r w:rsidR="00395531" w:rsidRPr="00201A9A">
        <w:rPr>
          <w:rFonts w:ascii="Arial" w:hAnsi="Arial" w:cs="Arial"/>
          <w:sz w:val="24"/>
          <w:szCs w:val="24"/>
        </w:rPr>
        <w:t xml:space="preserve"> over the content and submission of </w:t>
      </w:r>
      <w:r w:rsidR="00032228">
        <w:rPr>
          <w:rFonts w:ascii="Arial" w:hAnsi="Arial" w:cs="Arial"/>
          <w:sz w:val="24"/>
          <w:szCs w:val="24"/>
        </w:rPr>
        <w:t>b</w:t>
      </w:r>
      <w:r w:rsidR="00D313F0">
        <w:rPr>
          <w:rFonts w:ascii="Arial" w:hAnsi="Arial" w:cs="Arial"/>
          <w:sz w:val="24"/>
          <w:szCs w:val="24"/>
        </w:rPr>
        <w:t>id</w:t>
      </w:r>
      <w:r w:rsidR="00395531" w:rsidRPr="00201A9A">
        <w:rPr>
          <w:rFonts w:ascii="Arial" w:hAnsi="Arial" w:cs="Arial"/>
          <w:sz w:val="24"/>
          <w:szCs w:val="24"/>
        </w:rPr>
        <w:t xml:space="preserve">s. </w:t>
      </w:r>
      <w:r w:rsidR="009F50CA" w:rsidRPr="00201A9A">
        <w:rPr>
          <w:rFonts w:ascii="Arial" w:hAnsi="Arial" w:cs="Arial"/>
          <w:sz w:val="24"/>
          <w:szCs w:val="24"/>
        </w:rPr>
        <w:t>However, you may work in good faith with a</w:t>
      </w:r>
      <w:r w:rsidR="00BF58C7" w:rsidRPr="00201A9A">
        <w:rPr>
          <w:rFonts w:ascii="Arial" w:hAnsi="Arial" w:cs="Arial"/>
          <w:sz w:val="24"/>
          <w:szCs w:val="24"/>
        </w:rPr>
        <w:t xml:space="preserve"> </w:t>
      </w:r>
      <w:r w:rsidR="00CD5B70" w:rsidRPr="00201A9A">
        <w:rPr>
          <w:rFonts w:ascii="Arial" w:hAnsi="Arial" w:cs="Arial"/>
          <w:sz w:val="24"/>
          <w:szCs w:val="24"/>
        </w:rPr>
        <w:t>proposed partner, supplier, consortium member or provider of finance.</w:t>
      </w:r>
    </w:p>
    <w:p w14:paraId="0C036901" w14:textId="63B6961C" w:rsidR="00CD5B70" w:rsidRPr="00201A9A" w:rsidRDefault="002C0DDA"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c</w:t>
      </w:r>
      <w:r w:rsidR="00CD5B70" w:rsidRPr="00201A9A">
        <w:rPr>
          <w:rFonts w:ascii="Arial" w:hAnsi="Arial" w:cs="Arial"/>
          <w:sz w:val="24"/>
          <w:szCs w:val="24"/>
        </w:rPr>
        <w:t xml:space="preserve">anvass </w:t>
      </w:r>
      <w:r w:rsidR="006E7D7F" w:rsidRPr="00201A9A">
        <w:rPr>
          <w:rFonts w:ascii="Arial" w:hAnsi="Arial" w:cs="Arial"/>
          <w:sz w:val="24"/>
          <w:szCs w:val="24"/>
        </w:rPr>
        <w:t xml:space="preserve">any Minister, officer, public sector employee, member or agent </w:t>
      </w:r>
      <w:r w:rsidR="00024533" w:rsidRPr="00201A9A">
        <w:rPr>
          <w:rFonts w:ascii="Arial" w:hAnsi="Arial" w:cs="Arial"/>
          <w:sz w:val="24"/>
          <w:szCs w:val="24"/>
        </w:rPr>
        <w:t xml:space="preserve">our </w:t>
      </w:r>
      <w:r w:rsidR="00D742FD" w:rsidRPr="00201A9A">
        <w:rPr>
          <w:rFonts w:ascii="Arial" w:hAnsi="Arial" w:cs="Arial"/>
          <w:sz w:val="24"/>
          <w:szCs w:val="24"/>
        </w:rPr>
        <w:t xml:space="preserve">staff </w:t>
      </w:r>
      <w:r w:rsidR="00CD5B70" w:rsidRPr="00201A9A">
        <w:rPr>
          <w:rFonts w:ascii="Arial" w:hAnsi="Arial" w:cs="Arial"/>
          <w:sz w:val="24"/>
          <w:szCs w:val="24"/>
        </w:rPr>
        <w:t xml:space="preserve">or </w:t>
      </w:r>
      <w:r w:rsidR="00024533" w:rsidRPr="00201A9A">
        <w:rPr>
          <w:rFonts w:ascii="Arial" w:hAnsi="Arial" w:cs="Arial"/>
          <w:sz w:val="24"/>
          <w:szCs w:val="24"/>
        </w:rPr>
        <w:t xml:space="preserve">advisors </w:t>
      </w:r>
      <w:r w:rsidR="00CD5B70" w:rsidRPr="00201A9A">
        <w:rPr>
          <w:rFonts w:ascii="Arial" w:hAnsi="Arial" w:cs="Arial"/>
          <w:sz w:val="24"/>
          <w:szCs w:val="24"/>
        </w:rPr>
        <w:t xml:space="preserve">in relation to this </w:t>
      </w:r>
      <w:r w:rsidR="00C55AAA" w:rsidRPr="00201A9A">
        <w:rPr>
          <w:rFonts w:ascii="Arial" w:hAnsi="Arial" w:cs="Arial"/>
          <w:sz w:val="24"/>
          <w:szCs w:val="24"/>
        </w:rPr>
        <w:t>competition</w:t>
      </w:r>
      <w:r w:rsidR="00CD5B70" w:rsidRPr="00201A9A">
        <w:rPr>
          <w:rFonts w:ascii="Arial" w:hAnsi="Arial" w:cs="Arial"/>
          <w:sz w:val="24"/>
          <w:szCs w:val="24"/>
        </w:rPr>
        <w:t>.</w:t>
      </w:r>
    </w:p>
    <w:p w14:paraId="2FA37466" w14:textId="3CC9FC21" w:rsidR="00554A4C" w:rsidRPr="00201A9A" w:rsidRDefault="00C75599"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lastRenderedPageBreak/>
        <w:t>try</w:t>
      </w:r>
      <w:r w:rsidR="00CD5B70" w:rsidRPr="00201A9A">
        <w:rPr>
          <w:rFonts w:ascii="Arial" w:hAnsi="Arial" w:cs="Arial"/>
          <w:sz w:val="24"/>
          <w:szCs w:val="24"/>
        </w:rPr>
        <w:t xml:space="preserve"> to obtain information from any of </w:t>
      </w:r>
      <w:r w:rsidR="00024533" w:rsidRPr="00201A9A">
        <w:rPr>
          <w:rFonts w:ascii="Arial" w:hAnsi="Arial" w:cs="Arial"/>
          <w:sz w:val="24"/>
          <w:szCs w:val="24"/>
        </w:rPr>
        <w:t xml:space="preserve">our </w:t>
      </w:r>
      <w:r w:rsidR="00D742FD" w:rsidRPr="00201A9A">
        <w:rPr>
          <w:rFonts w:ascii="Arial" w:hAnsi="Arial" w:cs="Arial"/>
          <w:sz w:val="24"/>
          <w:szCs w:val="24"/>
        </w:rPr>
        <w:t xml:space="preserve">staff </w:t>
      </w:r>
      <w:r w:rsidR="00CD5B70" w:rsidRPr="00201A9A">
        <w:rPr>
          <w:rFonts w:ascii="Arial" w:hAnsi="Arial" w:cs="Arial"/>
          <w:sz w:val="24"/>
          <w:szCs w:val="24"/>
        </w:rPr>
        <w:t xml:space="preserve">or </w:t>
      </w:r>
      <w:r w:rsidR="00024533" w:rsidRPr="00201A9A">
        <w:rPr>
          <w:rFonts w:ascii="Arial" w:hAnsi="Arial" w:cs="Arial"/>
          <w:sz w:val="24"/>
          <w:szCs w:val="24"/>
        </w:rPr>
        <w:t xml:space="preserve">advisors </w:t>
      </w:r>
      <w:r w:rsidR="00D742FD" w:rsidRPr="00201A9A">
        <w:rPr>
          <w:rFonts w:ascii="Arial" w:hAnsi="Arial" w:cs="Arial"/>
          <w:sz w:val="24"/>
          <w:szCs w:val="24"/>
        </w:rPr>
        <w:t xml:space="preserve">about </w:t>
      </w:r>
      <w:r w:rsidR="00CD5B70" w:rsidRPr="00201A9A">
        <w:rPr>
          <w:rFonts w:ascii="Arial" w:hAnsi="Arial" w:cs="Arial"/>
          <w:sz w:val="24"/>
          <w:szCs w:val="24"/>
        </w:rPr>
        <w:t xml:space="preserve">another </w:t>
      </w:r>
      <w:r w:rsidR="00D313F0">
        <w:rPr>
          <w:rFonts w:ascii="Arial" w:hAnsi="Arial" w:cs="Arial"/>
          <w:sz w:val="24"/>
          <w:szCs w:val="24"/>
        </w:rPr>
        <w:t>Bidder</w:t>
      </w:r>
      <w:r w:rsidR="00CD5B70" w:rsidRPr="00201A9A">
        <w:rPr>
          <w:rFonts w:ascii="Arial" w:hAnsi="Arial" w:cs="Arial"/>
          <w:sz w:val="24"/>
          <w:szCs w:val="24"/>
        </w:rPr>
        <w:t xml:space="preserve"> or </w:t>
      </w:r>
      <w:r w:rsidR="00032228">
        <w:rPr>
          <w:rFonts w:ascii="Arial" w:hAnsi="Arial" w:cs="Arial"/>
          <w:sz w:val="24"/>
          <w:szCs w:val="24"/>
        </w:rPr>
        <w:t>b</w:t>
      </w:r>
      <w:r w:rsidR="00D313F0">
        <w:rPr>
          <w:rFonts w:ascii="Arial" w:hAnsi="Arial" w:cs="Arial"/>
          <w:sz w:val="24"/>
          <w:szCs w:val="24"/>
        </w:rPr>
        <w:t>id</w:t>
      </w:r>
      <w:r w:rsidR="00CD5B70" w:rsidRPr="00201A9A">
        <w:rPr>
          <w:rFonts w:ascii="Arial" w:hAnsi="Arial" w:cs="Arial"/>
          <w:sz w:val="24"/>
          <w:szCs w:val="24"/>
        </w:rPr>
        <w:t>.</w:t>
      </w:r>
    </w:p>
    <w:p w14:paraId="5E295E9C" w14:textId="5D9E2D03" w:rsidR="00554A4C" w:rsidRPr="00201A9A" w:rsidRDefault="00554A4C" w:rsidP="00295EE5">
      <w:pPr>
        <w:pStyle w:val="Style8"/>
        <w:ind w:left="720"/>
        <w:rPr>
          <w:sz w:val="24"/>
        </w:rPr>
      </w:pPr>
      <w:r w:rsidRPr="00201A9A">
        <w:rPr>
          <w:sz w:val="24"/>
        </w:rPr>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295EE5" w:rsidRDefault="00CD5B70" w:rsidP="006756EF">
      <w:pPr>
        <w:pStyle w:val="Style8"/>
        <w:numPr>
          <w:ilvl w:val="1"/>
          <w:numId w:val="24"/>
        </w:numPr>
        <w:ind w:left="720"/>
        <w:rPr>
          <w:szCs w:val="28"/>
        </w:rPr>
      </w:pPr>
      <w:r w:rsidRPr="00295EE5">
        <w:rPr>
          <w:szCs w:val="28"/>
        </w:rPr>
        <w:t xml:space="preserve">Confidentiality and </w:t>
      </w:r>
      <w:r w:rsidR="003B4C6D" w:rsidRPr="00295EE5">
        <w:rPr>
          <w:szCs w:val="28"/>
        </w:rPr>
        <w:t>f</w:t>
      </w:r>
      <w:r w:rsidRPr="00295EE5">
        <w:rPr>
          <w:szCs w:val="28"/>
        </w:rPr>
        <w:t xml:space="preserve">reedom of </w:t>
      </w:r>
      <w:r w:rsidR="003B4C6D" w:rsidRPr="00295EE5">
        <w:rPr>
          <w:szCs w:val="28"/>
        </w:rPr>
        <w:t>i</w:t>
      </w:r>
      <w:r w:rsidRPr="00295EE5">
        <w:rPr>
          <w:szCs w:val="28"/>
        </w:rPr>
        <w:t>nformation</w:t>
      </w:r>
      <w:bookmarkStart w:id="50" w:name="_Ref378167928"/>
    </w:p>
    <w:bookmarkEnd w:id="50"/>
    <w:p w14:paraId="0617DDA1" w14:textId="0C16457F" w:rsidR="00CD5B70" w:rsidRPr="00201A9A" w:rsidRDefault="0070431B" w:rsidP="00295EE5">
      <w:pPr>
        <w:pStyle w:val="Style8"/>
        <w:ind w:left="720"/>
        <w:rPr>
          <w:sz w:val="24"/>
        </w:rPr>
      </w:pPr>
      <w:r w:rsidRPr="00201A9A">
        <w:rPr>
          <w:sz w:val="24"/>
        </w:rPr>
        <w:t xml:space="preserve">You must keep the contents </w:t>
      </w:r>
      <w:r w:rsidR="00DC03AD" w:rsidRPr="00201A9A">
        <w:rPr>
          <w:sz w:val="24"/>
        </w:rPr>
        <w:t>of this</w:t>
      </w:r>
      <w:r w:rsidRPr="00201A9A">
        <w:rPr>
          <w:sz w:val="24"/>
        </w:rPr>
        <w:t xml:space="preserve"> </w:t>
      </w:r>
      <w:r w:rsidR="003B4C6D" w:rsidRPr="00201A9A">
        <w:rPr>
          <w:sz w:val="24"/>
        </w:rPr>
        <w:t>ITT p</w:t>
      </w:r>
      <w:r w:rsidR="00875DC7" w:rsidRPr="00201A9A">
        <w:rPr>
          <w:sz w:val="24"/>
        </w:rPr>
        <w:t>ack</w:t>
      </w:r>
      <w:r w:rsidRPr="00201A9A">
        <w:rPr>
          <w:sz w:val="24"/>
        </w:rPr>
        <w:t xml:space="preserve"> confidential</w:t>
      </w:r>
      <w:r w:rsidR="00CD5B70" w:rsidRPr="00201A9A">
        <w:rPr>
          <w:sz w:val="24"/>
        </w:rPr>
        <w:t xml:space="preserve"> </w:t>
      </w:r>
      <w:r w:rsidR="00DC03AD" w:rsidRPr="00201A9A">
        <w:rPr>
          <w:sz w:val="24"/>
        </w:rPr>
        <w:t>unless it is already in the public domain</w:t>
      </w:r>
      <w:r w:rsidR="00EB2DAA" w:rsidRPr="00201A9A">
        <w:rPr>
          <w:sz w:val="24"/>
        </w:rPr>
        <w:t xml:space="preserve">, </w:t>
      </w:r>
      <w:r w:rsidR="00DC03AD" w:rsidRPr="00201A9A">
        <w:rPr>
          <w:sz w:val="24"/>
        </w:rPr>
        <w:t xml:space="preserve">you must keep the fact you have received it confidential. This obligation </w:t>
      </w:r>
      <w:r w:rsidR="003B4C6D" w:rsidRPr="00201A9A">
        <w:rPr>
          <w:sz w:val="24"/>
        </w:rPr>
        <w:t>does not apply to anything you have to do to:</w:t>
      </w:r>
    </w:p>
    <w:p w14:paraId="5C9E2C53" w14:textId="714B9E7D" w:rsidR="00CD5B70" w:rsidRPr="00201A9A" w:rsidRDefault="00CD5B70"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submit a </w:t>
      </w:r>
      <w:r w:rsidR="00032228">
        <w:rPr>
          <w:rFonts w:ascii="Arial" w:hAnsi="Arial" w:cs="Arial"/>
          <w:sz w:val="24"/>
          <w:szCs w:val="24"/>
        </w:rPr>
        <w:t>b</w:t>
      </w:r>
      <w:r w:rsidR="00D313F0">
        <w:rPr>
          <w:rFonts w:ascii="Arial" w:hAnsi="Arial" w:cs="Arial"/>
          <w:sz w:val="24"/>
          <w:szCs w:val="24"/>
        </w:rPr>
        <w:t>id</w:t>
      </w:r>
      <w:r w:rsidR="00A52618">
        <w:rPr>
          <w:rFonts w:ascii="Arial" w:hAnsi="Arial" w:cs="Arial"/>
          <w:sz w:val="24"/>
          <w:szCs w:val="24"/>
        </w:rPr>
        <w:t>.</w:t>
      </w:r>
    </w:p>
    <w:p w14:paraId="3B1746E4" w14:textId="29632A05" w:rsidR="0091442E" w:rsidRPr="00201A9A" w:rsidRDefault="00CD5B70"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com</w:t>
      </w:r>
      <w:r w:rsidR="00ED74A9" w:rsidRPr="00201A9A">
        <w:rPr>
          <w:rFonts w:ascii="Arial" w:hAnsi="Arial" w:cs="Arial"/>
          <w:sz w:val="24"/>
          <w:szCs w:val="24"/>
        </w:rPr>
        <w:t>pl</w:t>
      </w:r>
      <w:r w:rsidR="003B4C6D" w:rsidRPr="00201A9A">
        <w:rPr>
          <w:rFonts w:ascii="Arial" w:hAnsi="Arial" w:cs="Arial"/>
          <w:sz w:val="24"/>
          <w:szCs w:val="24"/>
        </w:rPr>
        <w:t xml:space="preserve">y </w:t>
      </w:r>
      <w:r w:rsidR="00ED74A9" w:rsidRPr="00201A9A">
        <w:rPr>
          <w:rFonts w:ascii="Arial" w:hAnsi="Arial" w:cs="Arial"/>
          <w:sz w:val="24"/>
          <w:szCs w:val="24"/>
        </w:rPr>
        <w:t>with a legal obligation.</w:t>
      </w:r>
    </w:p>
    <w:p w14:paraId="3BF17F38" w14:textId="50D81E3F" w:rsidR="00F12978" w:rsidRPr="00295EE5" w:rsidRDefault="00F12978" w:rsidP="006756EF">
      <w:pPr>
        <w:pStyle w:val="Style8"/>
        <w:numPr>
          <w:ilvl w:val="1"/>
          <w:numId w:val="24"/>
        </w:numPr>
        <w:ind w:left="720"/>
        <w:rPr>
          <w:szCs w:val="28"/>
        </w:rPr>
      </w:pPr>
      <w:r w:rsidRPr="00295EE5">
        <w:rPr>
          <w:szCs w:val="28"/>
        </w:rPr>
        <w:t>Publicity</w:t>
      </w:r>
    </w:p>
    <w:p w14:paraId="57573BDA" w14:textId="53478ED1" w:rsidR="00F12978" w:rsidRPr="00201A9A" w:rsidRDefault="006E7771" w:rsidP="00295EE5">
      <w:pPr>
        <w:pStyle w:val="Style8"/>
        <w:ind w:left="720"/>
        <w:rPr>
          <w:sz w:val="24"/>
        </w:rPr>
      </w:pPr>
      <w:r w:rsidRPr="00201A9A">
        <w:rPr>
          <w:sz w:val="24"/>
        </w:rPr>
        <w:t xml:space="preserve">You must not </w:t>
      </w:r>
      <w:r w:rsidR="00F12978" w:rsidRPr="00201A9A">
        <w:rPr>
          <w:sz w:val="24"/>
        </w:rPr>
        <w:t xml:space="preserve">make statements to the media regarding any </w:t>
      </w:r>
      <w:r w:rsidR="00032228">
        <w:rPr>
          <w:sz w:val="24"/>
        </w:rPr>
        <w:t>b</w:t>
      </w:r>
      <w:r w:rsidR="00D313F0">
        <w:rPr>
          <w:sz w:val="24"/>
        </w:rPr>
        <w:t>id</w:t>
      </w:r>
      <w:r w:rsidR="00F12978" w:rsidRPr="00201A9A">
        <w:rPr>
          <w:sz w:val="24"/>
        </w:rPr>
        <w:t xml:space="preserve"> or its contents</w:t>
      </w:r>
      <w:r w:rsidRPr="00201A9A">
        <w:rPr>
          <w:sz w:val="24"/>
        </w:rPr>
        <w:t xml:space="preserve">. You are not allowed to publicise the </w:t>
      </w:r>
      <w:r w:rsidR="00D5521A" w:rsidRPr="00201A9A">
        <w:rPr>
          <w:sz w:val="24"/>
        </w:rPr>
        <w:t>outcome of the competition</w:t>
      </w:r>
      <w:r w:rsidRPr="00201A9A">
        <w:rPr>
          <w:sz w:val="24"/>
        </w:rPr>
        <w:t xml:space="preserve"> un</w:t>
      </w:r>
      <w:r w:rsidR="00AB34A5" w:rsidRPr="00201A9A">
        <w:rPr>
          <w:sz w:val="24"/>
        </w:rPr>
        <w:t xml:space="preserve">less </w:t>
      </w:r>
      <w:r w:rsidRPr="00201A9A">
        <w:rPr>
          <w:sz w:val="24"/>
        </w:rPr>
        <w:t>we have given you written consent</w:t>
      </w:r>
      <w:r w:rsidR="00F12978" w:rsidRPr="00201A9A">
        <w:rPr>
          <w:sz w:val="24"/>
        </w:rPr>
        <w:t>.</w:t>
      </w:r>
    </w:p>
    <w:p w14:paraId="0174D237" w14:textId="036F573F" w:rsidR="00C82FC5" w:rsidRPr="00295EE5" w:rsidRDefault="00C82FC5" w:rsidP="006756EF">
      <w:pPr>
        <w:pStyle w:val="Style8"/>
        <w:numPr>
          <w:ilvl w:val="1"/>
          <w:numId w:val="24"/>
        </w:numPr>
        <w:ind w:left="720"/>
        <w:rPr>
          <w:szCs w:val="28"/>
        </w:rPr>
      </w:pPr>
      <w:r w:rsidRPr="00295EE5">
        <w:rPr>
          <w:szCs w:val="28"/>
        </w:rPr>
        <w:t>Our rights</w:t>
      </w:r>
    </w:p>
    <w:p w14:paraId="1D62BEC7" w14:textId="77777777" w:rsidR="00C82FC5" w:rsidRPr="00201A9A" w:rsidRDefault="00C82FC5" w:rsidP="00295EE5">
      <w:pPr>
        <w:pStyle w:val="Style8"/>
        <w:ind w:left="720"/>
        <w:rPr>
          <w:sz w:val="24"/>
        </w:rPr>
      </w:pPr>
      <w:r w:rsidRPr="00201A9A">
        <w:rPr>
          <w:sz w:val="24"/>
        </w:rPr>
        <w:t>We reserve the right to:</w:t>
      </w:r>
    </w:p>
    <w:p w14:paraId="703D949C" w14:textId="0D798C1F" w:rsidR="00C82FC5" w:rsidRPr="00201A9A" w:rsidRDefault="002C0DDA"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w</w:t>
      </w:r>
      <w:r w:rsidR="00C82FC5" w:rsidRPr="00201A9A">
        <w:rPr>
          <w:rFonts w:ascii="Arial" w:hAnsi="Arial" w:cs="Arial"/>
          <w:sz w:val="24"/>
          <w:szCs w:val="24"/>
        </w:rPr>
        <w:t xml:space="preserve">aive or change the requirements of this </w:t>
      </w:r>
      <w:r w:rsidR="003B4C6D" w:rsidRPr="00201A9A">
        <w:rPr>
          <w:rFonts w:ascii="Arial" w:hAnsi="Arial" w:cs="Arial"/>
          <w:sz w:val="24"/>
          <w:szCs w:val="24"/>
        </w:rPr>
        <w:t>ITT p</w:t>
      </w:r>
      <w:r w:rsidR="00875DC7" w:rsidRPr="00201A9A">
        <w:rPr>
          <w:rFonts w:ascii="Arial" w:hAnsi="Arial" w:cs="Arial"/>
          <w:sz w:val="24"/>
          <w:szCs w:val="24"/>
        </w:rPr>
        <w:t>ack</w:t>
      </w:r>
      <w:r w:rsidR="00C82FC5" w:rsidRPr="00201A9A">
        <w:rPr>
          <w:rFonts w:ascii="Arial" w:hAnsi="Arial" w:cs="Arial"/>
          <w:sz w:val="24"/>
          <w:szCs w:val="24"/>
        </w:rPr>
        <w:t xml:space="preserve"> from time to time without </w:t>
      </w:r>
      <w:r w:rsidR="0070431B" w:rsidRPr="00201A9A">
        <w:rPr>
          <w:rFonts w:ascii="Arial" w:hAnsi="Arial" w:cs="Arial"/>
          <w:sz w:val="24"/>
          <w:szCs w:val="24"/>
        </w:rPr>
        <w:t>notice</w:t>
      </w:r>
    </w:p>
    <w:p w14:paraId="057B06FB" w14:textId="321AC830" w:rsidR="00C82FC5" w:rsidRPr="00201A9A" w:rsidRDefault="002C0DDA"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v</w:t>
      </w:r>
      <w:r w:rsidR="008857D8" w:rsidRPr="00201A9A">
        <w:rPr>
          <w:rFonts w:ascii="Arial" w:hAnsi="Arial" w:cs="Arial"/>
          <w:sz w:val="24"/>
          <w:szCs w:val="24"/>
        </w:rPr>
        <w:t xml:space="preserve">erify information, </w:t>
      </w:r>
      <w:r w:rsidR="00BD64F6" w:rsidRPr="00201A9A">
        <w:rPr>
          <w:rFonts w:ascii="Arial" w:hAnsi="Arial" w:cs="Arial"/>
          <w:sz w:val="24"/>
          <w:szCs w:val="24"/>
        </w:rPr>
        <w:t>s</w:t>
      </w:r>
      <w:r w:rsidR="00C82FC5" w:rsidRPr="00201A9A">
        <w:rPr>
          <w:rFonts w:ascii="Arial" w:hAnsi="Arial" w:cs="Arial"/>
          <w:sz w:val="24"/>
          <w:szCs w:val="24"/>
        </w:rPr>
        <w:t xml:space="preserve">eek clarification or </w:t>
      </w:r>
      <w:r w:rsidR="008857D8" w:rsidRPr="00201A9A">
        <w:rPr>
          <w:rFonts w:ascii="Arial" w:hAnsi="Arial" w:cs="Arial"/>
          <w:sz w:val="24"/>
          <w:szCs w:val="24"/>
        </w:rPr>
        <w:t xml:space="preserve">require evidence or further information </w:t>
      </w:r>
      <w:r w:rsidR="00C82FC5" w:rsidRPr="00201A9A">
        <w:rPr>
          <w:rFonts w:ascii="Arial" w:hAnsi="Arial" w:cs="Arial"/>
          <w:sz w:val="24"/>
          <w:szCs w:val="24"/>
        </w:rPr>
        <w:t xml:space="preserve">in respect of </w:t>
      </w:r>
      <w:r w:rsidR="000A563F" w:rsidRPr="00201A9A">
        <w:rPr>
          <w:rFonts w:ascii="Arial" w:hAnsi="Arial" w:cs="Arial"/>
          <w:sz w:val="24"/>
          <w:szCs w:val="24"/>
        </w:rPr>
        <w:t>your</w:t>
      </w:r>
      <w:r w:rsidR="00C82FC5" w:rsidRPr="00201A9A">
        <w:rPr>
          <w:rFonts w:ascii="Arial" w:hAnsi="Arial" w:cs="Arial"/>
          <w:sz w:val="24"/>
          <w:szCs w:val="24"/>
        </w:rPr>
        <w:t xml:space="preserve"> </w:t>
      </w:r>
      <w:r w:rsidR="00032228">
        <w:rPr>
          <w:rFonts w:ascii="Arial" w:hAnsi="Arial" w:cs="Arial"/>
          <w:sz w:val="24"/>
          <w:szCs w:val="24"/>
        </w:rPr>
        <w:t>b</w:t>
      </w:r>
      <w:r w:rsidR="00D313F0">
        <w:rPr>
          <w:rFonts w:ascii="Arial" w:hAnsi="Arial" w:cs="Arial"/>
          <w:sz w:val="24"/>
          <w:szCs w:val="24"/>
        </w:rPr>
        <w:t>id</w:t>
      </w:r>
      <w:r w:rsidR="004D7453" w:rsidRPr="00201A9A">
        <w:rPr>
          <w:rFonts w:ascii="Arial" w:hAnsi="Arial" w:cs="Arial"/>
          <w:sz w:val="24"/>
          <w:szCs w:val="24"/>
        </w:rPr>
        <w:t>. You MUST ensure you are regularly checking your messages to ensure you are able to respond to our clarifications</w:t>
      </w:r>
    </w:p>
    <w:p w14:paraId="784F50B5" w14:textId="3B77AD18" w:rsidR="00C82FC5" w:rsidRPr="00201A9A" w:rsidRDefault="002C0DDA"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w</w:t>
      </w:r>
      <w:r w:rsidR="00C82FC5" w:rsidRPr="00201A9A">
        <w:rPr>
          <w:rFonts w:ascii="Arial" w:hAnsi="Arial" w:cs="Arial"/>
          <w:sz w:val="24"/>
          <w:szCs w:val="24"/>
        </w:rPr>
        <w:t xml:space="preserve">ithdraw this </w:t>
      </w:r>
      <w:r w:rsidR="00584C34" w:rsidRPr="00201A9A">
        <w:rPr>
          <w:rFonts w:ascii="Arial" w:hAnsi="Arial" w:cs="Arial"/>
          <w:sz w:val="24"/>
          <w:szCs w:val="24"/>
        </w:rPr>
        <w:t>ITT p</w:t>
      </w:r>
      <w:r w:rsidR="00875DC7" w:rsidRPr="00201A9A">
        <w:rPr>
          <w:rFonts w:ascii="Arial" w:hAnsi="Arial" w:cs="Arial"/>
          <w:sz w:val="24"/>
          <w:szCs w:val="24"/>
        </w:rPr>
        <w:t>ack</w:t>
      </w:r>
      <w:r w:rsidR="00C82FC5" w:rsidRPr="00201A9A">
        <w:rPr>
          <w:rFonts w:ascii="Arial" w:hAnsi="Arial" w:cs="Arial"/>
          <w:sz w:val="24"/>
          <w:szCs w:val="24"/>
        </w:rPr>
        <w:t xml:space="preserve"> at any time, or re-invite </w:t>
      </w:r>
      <w:r w:rsidR="00032228">
        <w:rPr>
          <w:rFonts w:ascii="Arial" w:hAnsi="Arial" w:cs="Arial"/>
          <w:sz w:val="24"/>
          <w:szCs w:val="24"/>
        </w:rPr>
        <w:t>b</w:t>
      </w:r>
      <w:r w:rsidR="00D313F0">
        <w:rPr>
          <w:rFonts w:ascii="Arial" w:hAnsi="Arial" w:cs="Arial"/>
          <w:sz w:val="24"/>
          <w:szCs w:val="24"/>
        </w:rPr>
        <w:t>id</w:t>
      </w:r>
      <w:r w:rsidR="00C82FC5" w:rsidRPr="00201A9A">
        <w:rPr>
          <w:rFonts w:ascii="Arial" w:hAnsi="Arial" w:cs="Arial"/>
          <w:sz w:val="24"/>
          <w:szCs w:val="24"/>
        </w:rPr>
        <w:t>s on the same or alternative basis</w:t>
      </w:r>
    </w:p>
    <w:p w14:paraId="15D8247F" w14:textId="7C2567BE" w:rsidR="00C82FC5" w:rsidRPr="00201A9A" w:rsidRDefault="002C0DDA"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c</w:t>
      </w:r>
      <w:r w:rsidR="00C82FC5" w:rsidRPr="00201A9A">
        <w:rPr>
          <w:rFonts w:ascii="Arial" w:hAnsi="Arial" w:cs="Arial"/>
          <w:sz w:val="24"/>
          <w:szCs w:val="24"/>
        </w:rPr>
        <w:t xml:space="preserve">hoose not to award any </w:t>
      </w:r>
      <w:r w:rsidR="00D832E9">
        <w:rPr>
          <w:rFonts w:ascii="Arial" w:hAnsi="Arial" w:cs="Arial"/>
          <w:sz w:val="24"/>
          <w:szCs w:val="24"/>
        </w:rPr>
        <w:t>Framework Contract(s)</w:t>
      </w:r>
      <w:r w:rsidR="00C82FC5" w:rsidRPr="00201A9A">
        <w:rPr>
          <w:rFonts w:ascii="Arial" w:hAnsi="Arial" w:cs="Arial"/>
          <w:sz w:val="24"/>
          <w:szCs w:val="24"/>
        </w:rPr>
        <w:t xml:space="preserve"> or </w:t>
      </w:r>
      <w:r w:rsidR="00032228">
        <w:rPr>
          <w:rFonts w:ascii="Arial" w:hAnsi="Arial" w:cs="Arial"/>
          <w:sz w:val="24"/>
          <w:szCs w:val="24"/>
        </w:rPr>
        <w:t>l</w:t>
      </w:r>
      <w:r w:rsidR="00D313F0">
        <w:rPr>
          <w:rFonts w:ascii="Arial" w:hAnsi="Arial" w:cs="Arial"/>
          <w:sz w:val="24"/>
          <w:szCs w:val="24"/>
        </w:rPr>
        <w:t>ot</w:t>
      </w:r>
      <w:r w:rsidR="00535689" w:rsidRPr="00201A9A">
        <w:rPr>
          <w:rFonts w:ascii="Arial" w:hAnsi="Arial" w:cs="Arial"/>
          <w:sz w:val="24"/>
          <w:szCs w:val="24"/>
        </w:rPr>
        <w:t>(s)</w:t>
      </w:r>
      <w:r w:rsidR="00C82FC5" w:rsidRPr="00201A9A">
        <w:rPr>
          <w:rFonts w:ascii="Arial" w:hAnsi="Arial" w:cs="Arial"/>
          <w:sz w:val="24"/>
          <w:szCs w:val="24"/>
        </w:rPr>
        <w:t xml:space="preserve"> as a result of the </w:t>
      </w:r>
      <w:r w:rsidR="008A2EA1" w:rsidRPr="00201A9A">
        <w:rPr>
          <w:rFonts w:ascii="Arial" w:hAnsi="Arial" w:cs="Arial"/>
          <w:sz w:val="24"/>
          <w:szCs w:val="24"/>
        </w:rPr>
        <w:t>competition</w:t>
      </w:r>
    </w:p>
    <w:p w14:paraId="1FFCCF9D" w14:textId="115FCCFE" w:rsidR="00AA1CB8" w:rsidRPr="00201A9A" w:rsidRDefault="002C0DDA"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c</w:t>
      </w:r>
      <w:r w:rsidR="00AA1CB8" w:rsidRPr="00201A9A">
        <w:rPr>
          <w:rFonts w:ascii="Arial" w:hAnsi="Arial" w:cs="Arial"/>
          <w:sz w:val="24"/>
          <w:szCs w:val="24"/>
        </w:rPr>
        <w:t xml:space="preserve">hoose to award different </w:t>
      </w:r>
      <w:r w:rsidR="00032228">
        <w:rPr>
          <w:rFonts w:ascii="Arial" w:hAnsi="Arial" w:cs="Arial"/>
          <w:sz w:val="24"/>
          <w:szCs w:val="24"/>
        </w:rPr>
        <w:t>l</w:t>
      </w:r>
      <w:r w:rsidR="00D313F0">
        <w:rPr>
          <w:rFonts w:ascii="Arial" w:hAnsi="Arial" w:cs="Arial"/>
          <w:sz w:val="24"/>
          <w:szCs w:val="24"/>
        </w:rPr>
        <w:t>ot</w:t>
      </w:r>
      <w:r w:rsidR="00AA1CB8" w:rsidRPr="00201A9A">
        <w:rPr>
          <w:rFonts w:ascii="Arial" w:hAnsi="Arial" w:cs="Arial"/>
          <w:sz w:val="24"/>
          <w:szCs w:val="24"/>
        </w:rPr>
        <w:t>s at different times</w:t>
      </w:r>
    </w:p>
    <w:p w14:paraId="3D33BBF9" w14:textId="4789FECD" w:rsidR="003B4C6D" w:rsidRPr="00201A9A" w:rsidRDefault="002C0DDA"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m</w:t>
      </w:r>
      <w:r w:rsidR="00C82FC5" w:rsidRPr="00201A9A">
        <w:rPr>
          <w:rFonts w:ascii="Arial" w:hAnsi="Arial" w:cs="Arial"/>
          <w:sz w:val="24"/>
          <w:szCs w:val="24"/>
        </w:rPr>
        <w:t xml:space="preserve">ake </w:t>
      </w:r>
      <w:r w:rsidR="002F4CDE" w:rsidRPr="00201A9A">
        <w:rPr>
          <w:rFonts w:ascii="Arial" w:hAnsi="Arial" w:cs="Arial"/>
          <w:sz w:val="24"/>
          <w:szCs w:val="24"/>
        </w:rPr>
        <w:t xml:space="preserve">any </w:t>
      </w:r>
      <w:r w:rsidR="00C82FC5" w:rsidRPr="00201A9A">
        <w:rPr>
          <w:rFonts w:ascii="Arial" w:hAnsi="Arial" w:cs="Arial"/>
          <w:sz w:val="24"/>
          <w:szCs w:val="24"/>
        </w:rPr>
        <w:t xml:space="preserve">changes to the timetable, structure or content of the </w:t>
      </w:r>
      <w:r w:rsidR="008A2EA1" w:rsidRPr="00201A9A">
        <w:rPr>
          <w:rFonts w:ascii="Arial" w:hAnsi="Arial" w:cs="Arial"/>
          <w:sz w:val="24"/>
          <w:szCs w:val="24"/>
        </w:rPr>
        <w:t>competition</w:t>
      </w:r>
    </w:p>
    <w:p w14:paraId="35081F24" w14:textId="58DD9E4A" w:rsidR="003E3F76" w:rsidRPr="00201A9A" w:rsidRDefault="003E3F76"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carry out the evaluation stages (selection and award stages) of this procurement concurrently </w:t>
      </w:r>
    </w:p>
    <w:p w14:paraId="04FA1DDD" w14:textId="04BF05BE" w:rsidR="003B4C6D" w:rsidRPr="00201A9A" w:rsidRDefault="003B4C6D"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exclude you if: </w:t>
      </w:r>
    </w:p>
    <w:p w14:paraId="0A584928" w14:textId="17683A09" w:rsidR="003B4C6D" w:rsidRPr="00201A9A" w:rsidRDefault="003B4C6D" w:rsidP="00A52618">
      <w:pPr>
        <w:pStyle w:val="NoSpacing"/>
        <w:numPr>
          <w:ilvl w:val="2"/>
          <w:numId w:val="1"/>
        </w:numPr>
        <w:spacing w:after="80" w:line="259" w:lineRule="auto"/>
        <w:ind w:left="1701" w:hanging="283"/>
        <w:rPr>
          <w:rFonts w:ascii="Arial" w:hAnsi="Arial" w:cs="Arial"/>
          <w:sz w:val="24"/>
          <w:szCs w:val="24"/>
        </w:rPr>
      </w:pPr>
      <w:r w:rsidRPr="00201A9A">
        <w:rPr>
          <w:rFonts w:ascii="Arial" w:hAnsi="Arial" w:cs="Arial"/>
          <w:sz w:val="24"/>
          <w:szCs w:val="24"/>
        </w:rPr>
        <w:t xml:space="preserve">you submit a non-compliant </w:t>
      </w:r>
      <w:r w:rsidR="00032228">
        <w:rPr>
          <w:rFonts w:ascii="Arial" w:hAnsi="Arial" w:cs="Arial"/>
          <w:sz w:val="24"/>
          <w:szCs w:val="24"/>
        </w:rPr>
        <w:t>b</w:t>
      </w:r>
      <w:r w:rsidR="00D313F0">
        <w:rPr>
          <w:rFonts w:ascii="Arial" w:hAnsi="Arial" w:cs="Arial"/>
          <w:sz w:val="24"/>
          <w:szCs w:val="24"/>
        </w:rPr>
        <w:t>id</w:t>
      </w:r>
      <w:r w:rsidR="00A52618">
        <w:rPr>
          <w:rFonts w:ascii="Arial" w:hAnsi="Arial" w:cs="Arial"/>
          <w:sz w:val="24"/>
          <w:szCs w:val="24"/>
        </w:rPr>
        <w:t>;</w:t>
      </w:r>
    </w:p>
    <w:p w14:paraId="77FB3AE6" w14:textId="22878AF6" w:rsidR="003B4C6D" w:rsidRPr="00201A9A" w:rsidRDefault="003B4C6D" w:rsidP="00A52618">
      <w:pPr>
        <w:pStyle w:val="NoSpacing"/>
        <w:numPr>
          <w:ilvl w:val="2"/>
          <w:numId w:val="1"/>
        </w:numPr>
        <w:spacing w:after="80" w:line="259" w:lineRule="auto"/>
        <w:ind w:left="1701" w:hanging="283"/>
        <w:rPr>
          <w:rFonts w:ascii="Arial" w:hAnsi="Arial" w:cs="Arial"/>
          <w:sz w:val="24"/>
          <w:szCs w:val="24"/>
        </w:rPr>
      </w:pPr>
      <w:r w:rsidRPr="00201A9A">
        <w:rPr>
          <w:rFonts w:ascii="Arial" w:hAnsi="Arial" w:cs="Arial"/>
          <w:sz w:val="24"/>
          <w:szCs w:val="24"/>
        </w:rPr>
        <w:t xml:space="preserve">your </w:t>
      </w:r>
      <w:r w:rsidR="00032228">
        <w:rPr>
          <w:rFonts w:ascii="Arial" w:hAnsi="Arial" w:cs="Arial"/>
          <w:sz w:val="24"/>
          <w:szCs w:val="24"/>
        </w:rPr>
        <w:t>b</w:t>
      </w:r>
      <w:r w:rsidR="00D313F0">
        <w:rPr>
          <w:rFonts w:ascii="Arial" w:hAnsi="Arial" w:cs="Arial"/>
          <w:sz w:val="24"/>
          <w:szCs w:val="24"/>
        </w:rPr>
        <w:t>id</w:t>
      </w:r>
      <w:r w:rsidRPr="00201A9A">
        <w:rPr>
          <w:rFonts w:ascii="Arial" w:hAnsi="Arial" w:cs="Arial"/>
          <w:sz w:val="24"/>
          <w:szCs w:val="24"/>
        </w:rPr>
        <w:t xml:space="preserve"> contains false or misleading information</w:t>
      </w:r>
      <w:r w:rsidR="00A52618">
        <w:rPr>
          <w:rFonts w:ascii="Arial" w:hAnsi="Arial" w:cs="Arial"/>
          <w:sz w:val="24"/>
          <w:szCs w:val="24"/>
        </w:rPr>
        <w:t>;</w:t>
      </w:r>
    </w:p>
    <w:p w14:paraId="3DD0B7A4" w14:textId="2024F2FF" w:rsidR="004D7453" w:rsidRPr="00201A9A" w:rsidRDefault="004D7453" w:rsidP="00A52618">
      <w:pPr>
        <w:pStyle w:val="NoSpacing"/>
        <w:numPr>
          <w:ilvl w:val="2"/>
          <w:numId w:val="1"/>
        </w:numPr>
        <w:spacing w:after="80" w:line="259" w:lineRule="auto"/>
        <w:ind w:left="1701" w:hanging="283"/>
        <w:rPr>
          <w:rFonts w:ascii="Arial" w:hAnsi="Arial" w:cs="Arial"/>
          <w:sz w:val="24"/>
          <w:szCs w:val="24"/>
        </w:rPr>
      </w:pPr>
      <w:r w:rsidRPr="00201A9A">
        <w:rPr>
          <w:rFonts w:ascii="Arial" w:hAnsi="Arial" w:cs="Arial"/>
          <w:sz w:val="24"/>
          <w:szCs w:val="24"/>
        </w:rPr>
        <w:t>you fail to respond to any clarifications from us</w:t>
      </w:r>
      <w:r w:rsidR="00A52618">
        <w:rPr>
          <w:rFonts w:ascii="Arial" w:hAnsi="Arial" w:cs="Arial"/>
          <w:sz w:val="24"/>
          <w:szCs w:val="24"/>
        </w:rPr>
        <w:t>;</w:t>
      </w:r>
    </w:p>
    <w:p w14:paraId="7555FD2C" w14:textId="06F8B51C" w:rsidR="00AB34A5" w:rsidRPr="00201A9A" w:rsidRDefault="003B4C6D" w:rsidP="00A52618">
      <w:pPr>
        <w:pStyle w:val="NoSpacing"/>
        <w:numPr>
          <w:ilvl w:val="2"/>
          <w:numId w:val="1"/>
        </w:numPr>
        <w:spacing w:after="80" w:line="259" w:lineRule="auto"/>
        <w:ind w:left="1701" w:hanging="283"/>
        <w:rPr>
          <w:rFonts w:ascii="Arial" w:hAnsi="Arial" w:cs="Arial"/>
          <w:sz w:val="24"/>
          <w:szCs w:val="24"/>
        </w:rPr>
      </w:pPr>
      <w:r w:rsidRPr="00201A9A">
        <w:rPr>
          <w:rFonts w:ascii="Arial" w:hAnsi="Arial" w:cs="Arial"/>
          <w:sz w:val="24"/>
          <w:szCs w:val="24"/>
        </w:rPr>
        <w:lastRenderedPageBreak/>
        <w:t xml:space="preserve">you fail to tell us of any change in the contracting arrangements between </w:t>
      </w:r>
      <w:r w:rsidR="00032228">
        <w:rPr>
          <w:rFonts w:ascii="Arial" w:hAnsi="Arial" w:cs="Arial"/>
          <w:sz w:val="24"/>
          <w:szCs w:val="24"/>
        </w:rPr>
        <w:t>b</w:t>
      </w:r>
      <w:r w:rsidR="00D313F0">
        <w:rPr>
          <w:rFonts w:ascii="Arial" w:hAnsi="Arial" w:cs="Arial"/>
          <w:sz w:val="24"/>
          <w:szCs w:val="24"/>
        </w:rPr>
        <w:t>id</w:t>
      </w:r>
      <w:r w:rsidRPr="00201A9A">
        <w:rPr>
          <w:rFonts w:ascii="Arial" w:hAnsi="Arial" w:cs="Arial"/>
          <w:sz w:val="24"/>
          <w:szCs w:val="24"/>
        </w:rPr>
        <w:t xml:space="preserve"> submission and </w:t>
      </w:r>
      <w:r w:rsidR="00227718">
        <w:rPr>
          <w:rFonts w:ascii="Arial" w:hAnsi="Arial" w:cs="Arial"/>
          <w:sz w:val="24"/>
          <w:szCs w:val="24"/>
        </w:rPr>
        <w:t>C</w:t>
      </w:r>
      <w:r w:rsidR="00AB34A5" w:rsidRPr="00201A9A">
        <w:rPr>
          <w:rFonts w:ascii="Arial" w:hAnsi="Arial" w:cs="Arial"/>
          <w:sz w:val="24"/>
          <w:szCs w:val="24"/>
        </w:rPr>
        <w:t xml:space="preserve">ontract </w:t>
      </w:r>
      <w:r w:rsidR="00227718">
        <w:rPr>
          <w:rFonts w:ascii="Arial" w:hAnsi="Arial" w:cs="Arial"/>
          <w:sz w:val="24"/>
          <w:szCs w:val="24"/>
        </w:rPr>
        <w:t>A</w:t>
      </w:r>
      <w:r w:rsidRPr="00201A9A">
        <w:rPr>
          <w:rFonts w:ascii="Arial" w:hAnsi="Arial" w:cs="Arial"/>
          <w:sz w:val="24"/>
          <w:szCs w:val="24"/>
        </w:rPr>
        <w:t>ward</w:t>
      </w:r>
      <w:r w:rsidR="00A52618">
        <w:rPr>
          <w:rFonts w:ascii="Arial" w:hAnsi="Arial" w:cs="Arial"/>
          <w:sz w:val="24"/>
          <w:szCs w:val="24"/>
        </w:rPr>
        <w:t>;</w:t>
      </w:r>
    </w:p>
    <w:p w14:paraId="7C0F92AC" w14:textId="1F28B4FE" w:rsidR="003B4C6D" w:rsidRPr="00201A9A" w:rsidRDefault="003B4C6D" w:rsidP="00A52618">
      <w:pPr>
        <w:pStyle w:val="NoSpacing"/>
        <w:numPr>
          <w:ilvl w:val="2"/>
          <w:numId w:val="1"/>
        </w:numPr>
        <w:spacing w:after="80" w:line="259" w:lineRule="auto"/>
        <w:ind w:left="1701" w:hanging="283"/>
        <w:rPr>
          <w:rFonts w:ascii="Arial" w:hAnsi="Arial" w:cs="Arial"/>
          <w:sz w:val="24"/>
          <w:szCs w:val="24"/>
        </w:rPr>
      </w:pPr>
      <w:r w:rsidRPr="00201A9A">
        <w:rPr>
          <w:rFonts w:ascii="Arial" w:hAnsi="Arial" w:cs="Arial"/>
          <w:sz w:val="24"/>
          <w:szCs w:val="24"/>
        </w:rPr>
        <w:t>the change in the contracting arrangements would result in a breach of procurement law</w:t>
      </w:r>
      <w:r w:rsidR="00A52618">
        <w:rPr>
          <w:rFonts w:ascii="Arial" w:hAnsi="Arial" w:cs="Arial"/>
          <w:sz w:val="24"/>
          <w:szCs w:val="24"/>
        </w:rPr>
        <w:t>;</w:t>
      </w:r>
    </w:p>
    <w:p w14:paraId="7C7AB9E8" w14:textId="77B42952" w:rsidR="003B4C6D" w:rsidRPr="00201A9A" w:rsidRDefault="003B4C6D" w:rsidP="00A52618">
      <w:pPr>
        <w:pStyle w:val="NoSpacing"/>
        <w:numPr>
          <w:ilvl w:val="2"/>
          <w:numId w:val="1"/>
        </w:numPr>
        <w:spacing w:after="80" w:line="259" w:lineRule="auto"/>
        <w:ind w:left="1701" w:hanging="283"/>
        <w:rPr>
          <w:rFonts w:ascii="Arial" w:hAnsi="Arial" w:cs="Arial"/>
          <w:sz w:val="24"/>
          <w:szCs w:val="24"/>
        </w:rPr>
      </w:pPr>
      <w:r w:rsidRPr="00201A9A">
        <w:rPr>
          <w:rFonts w:ascii="Arial" w:hAnsi="Arial" w:cs="Arial"/>
          <w:sz w:val="24"/>
          <w:szCs w:val="24"/>
        </w:rPr>
        <w:t>for any other reason set out elsewhere in this ITT pack</w:t>
      </w:r>
      <w:r w:rsidR="00A52618">
        <w:rPr>
          <w:rFonts w:ascii="Arial" w:hAnsi="Arial" w:cs="Arial"/>
          <w:sz w:val="24"/>
          <w:szCs w:val="24"/>
        </w:rPr>
        <w:t>;</w:t>
      </w:r>
    </w:p>
    <w:p w14:paraId="0B3AE901" w14:textId="39D8A554" w:rsidR="003B4C6D" w:rsidRPr="00201A9A" w:rsidRDefault="003B4C6D" w:rsidP="00A52618">
      <w:pPr>
        <w:pStyle w:val="NoSpacing"/>
        <w:numPr>
          <w:ilvl w:val="2"/>
          <w:numId w:val="1"/>
        </w:numPr>
        <w:spacing w:after="80" w:line="259" w:lineRule="auto"/>
        <w:ind w:left="1701" w:hanging="283"/>
        <w:rPr>
          <w:rFonts w:ascii="Arial" w:hAnsi="Arial" w:cs="Arial"/>
          <w:sz w:val="24"/>
          <w:szCs w:val="24"/>
        </w:rPr>
      </w:pPr>
      <w:r w:rsidRPr="00201A9A">
        <w:rPr>
          <w:rFonts w:ascii="Arial" w:hAnsi="Arial" w:cs="Arial"/>
          <w:sz w:val="24"/>
          <w:szCs w:val="24"/>
        </w:rPr>
        <w:t>for any reason set out in the Regulations</w:t>
      </w:r>
      <w:r w:rsidR="00A52618">
        <w:rPr>
          <w:rFonts w:ascii="Arial" w:hAnsi="Arial" w:cs="Arial"/>
          <w:sz w:val="24"/>
          <w:szCs w:val="24"/>
        </w:rPr>
        <w:t>.</w:t>
      </w:r>
      <w:r w:rsidRPr="00201A9A">
        <w:rPr>
          <w:rFonts w:ascii="Arial" w:hAnsi="Arial" w:cs="Arial"/>
          <w:sz w:val="24"/>
          <w:szCs w:val="24"/>
        </w:rPr>
        <w:t xml:space="preserve"> </w:t>
      </w:r>
    </w:p>
    <w:p w14:paraId="24E4672B" w14:textId="3E692120" w:rsidR="00EA5476" w:rsidRPr="00295EE5" w:rsidRDefault="00EA5476" w:rsidP="006756EF">
      <w:pPr>
        <w:pStyle w:val="Style8"/>
        <w:numPr>
          <w:ilvl w:val="1"/>
          <w:numId w:val="24"/>
        </w:numPr>
        <w:ind w:left="720"/>
        <w:rPr>
          <w:szCs w:val="28"/>
        </w:rPr>
      </w:pPr>
      <w:r w:rsidRPr="00295EE5">
        <w:rPr>
          <w:szCs w:val="28"/>
        </w:rPr>
        <w:t>Consequences of misrepresentation</w:t>
      </w:r>
    </w:p>
    <w:p w14:paraId="423182C9" w14:textId="6E005F24" w:rsidR="00EA5476" w:rsidRPr="00201A9A" w:rsidRDefault="00EA5476" w:rsidP="00295EE5">
      <w:pPr>
        <w:pStyle w:val="Style8"/>
        <w:ind w:left="720"/>
        <w:rPr>
          <w:sz w:val="24"/>
          <w:lang w:eastAsia="zh-CN"/>
        </w:rPr>
      </w:pPr>
      <w:r w:rsidRPr="00201A9A">
        <w:rPr>
          <w:sz w:val="24"/>
          <w:lang w:eastAsia="zh-CN"/>
        </w:rPr>
        <w:t xml:space="preserve">If a serious misrepresentation by you induces us to enter into a </w:t>
      </w:r>
      <w:r w:rsidR="00D832E9">
        <w:rPr>
          <w:sz w:val="24"/>
          <w:lang w:eastAsia="zh-CN"/>
        </w:rPr>
        <w:t>Framework Contract</w:t>
      </w:r>
      <w:r w:rsidRPr="00201A9A">
        <w:rPr>
          <w:sz w:val="24"/>
          <w:lang w:eastAsia="zh-CN"/>
        </w:rPr>
        <w:t xml:space="preserve"> with you, you may be:</w:t>
      </w:r>
    </w:p>
    <w:p w14:paraId="75E9C68B" w14:textId="6E10CEEC" w:rsidR="006A6518" w:rsidRPr="00201A9A" w:rsidRDefault="00EA5476"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excluded from </w:t>
      </w:r>
      <w:r w:rsidR="00032228">
        <w:rPr>
          <w:rFonts w:ascii="Arial" w:hAnsi="Arial" w:cs="Arial"/>
          <w:sz w:val="24"/>
          <w:szCs w:val="24"/>
        </w:rPr>
        <w:t>b</w:t>
      </w:r>
      <w:r w:rsidR="00D313F0">
        <w:rPr>
          <w:rFonts w:ascii="Arial" w:hAnsi="Arial" w:cs="Arial"/>
          <w:sz w:val="24"/>
          <w:szCs w:val="24"/>
        </w:rPr>
        <w:t>id</w:t>
      </w:r>
      <w:r w:rsidRPr="00201A9A">
        <w:rPr>
          <w:rFonts w:ascii="Arial" w:hAnsi="Arial" w:cs="Arial"/>
          <w:sz w:val="24"/>
          <w:szCs w:val="24"/>
        </w:rPr>
        <w:t>ding for contract</w:t>
      </w:r>
      <w:r w:rsidR="00FF195A" w:rsidRPr="00201A9A">
        <w:rPr>
          <w:rFonts w:ascii="Arial" w:hAnsi="Arial" w:cs="Arial"/>
          <w:sz w:val="24"/>
          <w:szCs w:val="24"/>
        </w:rPr>
        <w:t>s</w:t>
      </w:r>
      <w:r w:rsidRPr="00201A9A">
        <w:rPr>
          <w:rFonts w:ascii="Arial" w:hAnsi="Arial" w:cs="Arial"/>
          <w:sz w:val="24"/>
          <w:szCs w:val="24"/>
        </w:rPr>
        <w:t xml:space="preserve"> for three years under regulation 57(8)(h)(i) </w:t>
      </w:r>
      <w:r w:rsidR="006A6518" w:rsidRPr="00201A9A">
        <w:rPr>
          <w:rFonts w:ascii="Arial" w:hAnsi="Arial" w:cs="Arial"/>
          <w:sz w:val="24"/>
          <w:szCs w:val="24"/>
        </w:rPr>
        <w:t xml:space="preserve">of the Regulations </w:t>
      </w:r>
    </w:p>
    <w:p w14:paraId="6E957B38" w14:textId="2472BF67" w:rsidR="00EA5476" w:rsidRPr="00201A9A" w:rsidRDefault="00EA5476"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sued by us for damages, and we may rescind the contract under the Misrepresentation Act 1967</w:t>
      </w:r>
    </w:p>
    <w:p w14:paraId="429D28C9" w14:textId="77777777" w:rsidR="00FF195A" w:rsidRPr="00201A9A" w:rsidRDefault="00EA5476" w:rsidP="00295EE5">
      <w:pPr>
        <w:pStyle w:val="Style8"/>
        <w:ind w:left="720"/>
        <w:rPr>
          <w:sz w:val="24"/>
          <w:lang w:eastAsia="zh-CN"/>
        </w:rPr>
      </w:pPr>
      <w:r w:rsidRPr="00201A9A">
        <w:rPr>
          <w:sz w:val="24"/>
          <w:lang w:eastAsia="zh-CN"/>
        </w:rPr>
        <w:t>If fraud, or fraudulent intent, can be proved, you may be prosecuted and convicted of the offence of fraud by false representation under s.2 of the Fraud Act 2006</w:t>
      </w:r>
      <w:r w:rsidR="00FF195A" w:rsidRPr="00201A9A">
        <w:rPr>
          <w:sz w:val="24"/>
          <w:lang w:eastAsia="zh-CN"/>
        </w:rPr>
        <w:t>, which can carry a sentence of up to 10 years or a fine (or both).</w:t>
      </w:r>
    </w:p>
    <w:p w14:paraId="6F6546A0" w14:textId="717C9DAF" w:rsidR="00EA5476" w:rsidRPr="00201A9A" w:rsidRDefault="00FF195A" w:rsidP="00295EE5">
      <w:pPr>
        <w:pStyle w:val="Style8"/>
        <w:ind w:left="720"/>
        <w:rPr>
          <w:sz w:val="24"/>
          <w:lang w:eastAsia="zh-CN"/>
        </w:rPr>
      </w:pPr>
      <w:r w:rsidRPr="00201A9A">
        <w:rPr>
          <w:sz w:val="24"/>
          <w:lang w:eastAsia="zh-CN"/>
        </w:rPr>
        <w:t xml:space="preserve">If there is a conviction, then your organisation must be excluded from the procurement </w:t>
      </w:r>
      <w:r w:rsidR="00482D6A" w:rsidRPr="00201A9A">
        <w:rPr>
          <w:sz w:val="24"/>
          <w:lang w:eastAsia="zh-CN"/>
        </w:rPr>
        <w:t xml:space="preserve">procedure </w:t>
      </w:r>
      <w:r w:rsidRPr="00201A9A">
        <w:rPr>
          <w:sz w:val="24"/>
          <w:lang w:eastAsia="zh-CN"/>
        </w:rPr>
        <w:t>for five years under reg</w:t>
      </w:r>
      <w:r w:rsidR="006A6518" w:rsidRPr="00201A9A">
        <w:rPr>
          <w:sz w:val="24"/>
          <w:lang w:eastAsia="zh-CN"/>
        </w:rPr>
        <w:t xml:space="preserve">ulation </w:t>
      </w:r>
      <w:r w:rsidRPr="00201A9A">
        <w:rPr>
          <w:sz w:val="24"/>
          <w:lang w:eastAsia="zh-CN"/>
        </w:rPr>
        <w:t xml:space="preserve">57(1) of the </w:t>
      </w:r>
      <w:r w:rsidR="006A6518" w:rsidRPr="00201A9A">
        <w:rPr>
          <w:sz w:val="24"/>
          <w:lang w:eastAsia="zh-CN"/>
        </w:rPr>
        <w:t xml:space="preserve">Regulations </w:t>
      </w:r>
      <w:r w:rsidRPr="00201A9A">
        <w:rPr>
          <w:sz w:val="24"/>
          <w:lang w:eastAsia="zh-CN"/>
        </w:rPr>
        <w:t>(subject to self-cleaning)</w:t>
      </w:r>
      <w:r w:rsidR="008040F4" w:rsidRPr="00201A9A">
        <w:rPr>
          <w:sz w:val="24"/>
          <w:lang w:eastAsia="zh-CN"/>
        </w:rPr>
        <w:t>.</w:t>
      </w:r>
      <w:r w:rsidRPr="00201A9A">
        <w:rPr>
          <w:sz w:val="24"/>
          <w:lang w:eastAsia="zh-CN"/>
        </w:rPr>
        <w:t xml:space="preserve"> </w:t>
      </w:r>
    </w:p>
    <w:p w14:paraId="6F61F8DF" w14:textId="5ECFFB5A" w:rsidR="00C82FC5" w:rsidRPr="00295EE5" w:rsidRDefault="00D313F0" w:rsidP="006756EF">
      <w:pPr>
        <w:pStyle w:val="Style8"/>
        <w:numPr>
          <w:ilvl w:val="1"/>
          <w:numId w:val="24"/>
        </w:numPr>
        <w:ind w:left="720"/>
        <w:rPr>
          <w:szCs w:val="28"/>
        </w:rPr>
      </w:pPr>
      <w:r>
        <w:rPr>
          <w:szCs w:val="28"/>
        </w:rPr>
        <w:t>Bid</w:t>
      </w:r>
      <w:r w:rsidR="00C82FC5" w:rsidRPr="00295EE5">
        <w:rPr>
          <w:szCs w:val="28"/>
        </w:rPr>
        <w:t xml:space="preserve"> costs</w:t>
      </w:r>
    </w:p>
    <w:p w14:paraId="15E4040C" w14:textId="2DE3FB01" w:rsidR="00352408" w:rsidRPr="00201A9A" w:rsidRDefault="00401707" w:rsidP="00295EE5">
      <w:pPr>
        <w:pStyle w:val="Style8"/>
        <w:ind w:left="720"/>
        <w:rPr>
          <w:sz w:val="24"/>
        </w:rPr>
      </w:pPr>
      <w:r w:rsidRPr="00201A9A">
        <w:rPr>
          <w:sz w:val="24"/>
        </w:rPr>
        <w:t>We</w:t>
      </w:r>
      <w:r w:rsidR="00C82FC5" w:rsidRPr="00201A9A">
        <w:rPr>
          <w:sz w:val="24"/>
        </w:rPr>
        <w:t xml:space="preserve"> will not </w:t>
      </w:r>
      <w:r w:rsidR="00AA47B0" w:rsidRPr="00201A9A">
        <w:rPr>
          <w:sz w:val="24"/>
        </w:rPr>
        <w:t>pay</w:t>
      </w:r>
      <w:r w:rsidR="00C82FC5" w:rsidRPr="00201A9A">
        <w:rPr>
          <w:sz w:val="24"/>
        </w:rPr>
        <w:t xml:space="preserve"> </w:t>
      </w:r>
      <w:r w:rsidR="00AA47B0" w:rsidRPr="00201A9A">
        <w:rPr>
          <w:sz w:val="24"/>
        </w:rPr>
        <w:t xml:space="preserve">your </w:t>
      </w:r>
      <w:r w:rsidR="00032228">
        <w:rPr>
          <w:sz w:val="24"/>
        </w:rPr>
        <w:t>b</w:t>
      </w:r>
      <w:r w:rsidR="00D313F0">
        <w:rPr>
          <w:sz w:val="24"/>
        </w:rPr>
        <w:t>id</w:t>
      </w:r>
      <w:r w:rsidR="00C82FC5" w:rsidRPr="00201A9A">
        <w:rPr>
          <w:sz w:val="24"/>
        </w:rPr>
        <w:t xml:space="preserve"> costs</w:t>
      </w:r>
      <w:r w:rsidR="00AA47B0" w:rsidRPr="00201A9A">
        <w:rPr>
          <w:sz w:val="24"/>
        </w:rPr>
        <w:t xml:space="preserve"> </w:t>
      </w:r>
      <w:r w:rsidR="002F4CDE" w:rsidRPr="00201A9A">
        <w:rPr>
          <w:sz w:val="24"/>
        </w:rPr>
        <w:t>for any reason</w:t>
      </w:r>
      <w:r w:rsidR="008040F4" w:rsidRPr="00201A9A">
        <w:rPr>
          <w:sz w:val="24"/>
        </w:rPr>
        <w:t xml:space="preserve">, for example </w:t>
      </w:r>
      <w:r w:rsidR="00AA47B0" w:rsidRPr="00201A9A">
        <w:rPr>
          <w:sz w:val="24"/>
        </w:rPr>
        <w:t xml:space="preserve">if we </w:t>
      </w:r>
      <w:r w:rsidR="00C82FC5" w:rsidRPr="00201A9A">
        <w:rPr>
          <w:sz w:val="24"/>
        </w:rPr>
        <w:t>terminat</w:t>
      </w:r>
      <w:r w:rsidR="00AA47B0" w:rsidRPr="00201A9A">
        <w:rPr>
          <w:sz w:val="24"/>
        </w:rPr>
        <w:t>e</w:t>
      </w:r>
      <w:r w:rsidR="00C82FC5" w:rsidRPr="00201A9A">
        <w:rPr>
          <w:sz w:val="24"/>
        </w:rPr>
        <w:t xml:space="preserve"> or amend </w:t>
      </w:r>
      <w:r w:rsidR="00AA47B0" w:rsidRPr="00201A9A">
        <w:rPr>
          <w:sz w:val="24"/>
        </w:rPr>
        <w:t xml:space="preserve">the </w:t>
      </w:r>
      <w:r w:rsidR="008A2EA1" w:rsidRPr="00201A9A">
        <w:rPr>
          <w:sz w:val="24"/>
        </w:rPr>
        <w:t>competition</w:t>
      </w:r>
      <w:r w:rsidR="00C82FC5" w:rsidRPr="00201A9A">
        <w:rPr>
          <w:sz w:val="24"/>
        </w:rPr>
        <w:t>.</w:t>
      </w:r>
    </w:p>
    <w:p w14:paraId="2CC6BE86" w14:textId="77777777" w:rsidR="00C82FC5" w:rsidRPr="00295EE5" w:rsidRDefault="00C82FC5" w:rsidP="006756EF">
      <w:pPr>
        <w:pStyle w:val="Style8"/>
        <w:numPr>
          <w:ilvl w:val="1"/>
          <w:numId w:val="24"/>
        </w:numPr>
        <w:ind w:left="720"/>
        <w:rPr>
          <w:szCs w:val="28"/>
        </w:rPr>
      </w:pPr>
      <w:r w:rsidRPr="00295EE5">
        <w:rPr>
          <w:szCs w:val="28"/>
        </w:rPr>
        <w:t>Warnings and disclaimers</w:t>
      </w:r>
    </w:p>
    <w:p w14:paraId="5F87F20B" w14:textId="3F704C43" w:rsidR="00FA2225" w:rsidRPr="00201A9A" w:rsidRDefault="00AA47B0" w:rsidP="00295EE5">
      <w:pPr>
        <w:pStyle w:val="Style8"/>
        <w:ind w:left="720"/>
        <w:rPr>
          <w:sz w:val="24"/>
        </w:rPr>
      </w:pPr>
      <w:r w:rsidRPr="00201A9A">
        <w:rPr>
          <w:sz w:val="24"/>
        </w:rPr>
        <w:t>We will</w:t>
      </w:r>
      <w:r w:rsidR="00C82FC5" w:rsidRPr="00201A9A">
        <w:rPr>
          <w:sz w:val="24"/>
        </w:rPr>
        <w:t xml:space="preserve"> </w:t>
      </w:r>
      <w:r w:rsidRPr="00201A9A">
        <w:rPr>
          <w:sz w:val="24"/>
        </w:rPr>
        <w:t xml:space="preserve">not be </w:t>
      </w:r>
      <w:r w:rsidR="00C82FC5" w:rsidRPr="00201A9A">
        <w:rPr>
          <w:sz w:val="24"/>
        </w:rPr>
        <w:t>liab</w:t>
      </w:r>
      <w:r w:rsidRPr="00201A9A">
        <w:rPr>
          <w:sz w:val="24"/>
        </w:rPr>
        <w:t>le</w:t>
      </w:r>
      <w:r w:rsidR="00FA2225" w:rsidRPr="00201A9A">
        <w:rPr>
          <w:sz w:val="24"/>
        </w:rPr>
        <w:t>:</w:t>
      </w:r>
    </w:p>
    <w:p w14:paraId="01572B82" w14:textId="77777777" w:rsidR="00295EE5" w:rsidRDefault="003C2FD8"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where parts of the </w:t>
      </w:r>
      <w:r w:rsidR="009B781B" w:rsidRPr="00201A9A">
        <w:rPr>
          <w:rFonts w:ascii="Arial" w:hAnsi="Arial" w:cs="Arial"/>
          <w:sz w:val="24"/>
          <w:szCs w:val="24"/>
        </w:rPr>
        <w:t>ITT p</w:t>
      </w:r>
      <w:r w:rsidR="00875DC7" w:rsidRPr="00201A9A">
        <w:rPr>
          <w:rFonts w:ascii="Arial" w:hAnsi="Arial" w:cs="Arial"/>
          <w:sz w:val="24"/>
          <w:szCs w:val="24"/>
        </w:rPr>
        <w:t>ack</w:t>
      </w:r>
      <w:r w:rsidRPr="00201A9A">
        <w:rPr>
          <w:rFonts w:ascii="Arial" w:hAnsi="Arial" w:cs="Arial"/>
          <w:sz w:val="24"/>
          <w:szCs w:val="24"/>
        </w:rPr>
        <w:t xml:space="preserve"> are not accurate, adequate </w:t>
      </w:r>
      <w:r w:rsidR="00C82FC5" w:rsidRPr="00201A9A">
        <w:rPr>
          <w:rFonts w:ascii="Arial" w:hAnsi="Arial" w:cs="Arial"/>
          <w:sz w:val="24"/>
          <w:szCs w:val="24"/>
        </w:rPr>
        <w:t>or complete</w:t>
      </w:r>
      <w:r w:rsidR="00EA7182" w:rsidRPr="00201A9A">
        <w:rPr>
          <w:rFonts w:ascii="Arial" w:hAnsi="Arial" w:cs="Arial"/>
          <w:sz w:val="24"/>
          <w:szCs w:val="24"/>
        </w:rPr>
        <w:t xml:space="preserve"> </w:t>
      </w:r>
    </w:p>
    <w:p w14:paraId="084113E9" w14:textId="082CCB62" w:rsidR="00EA7182" w:rsidRPr="00295EE5" w:rsidRDefault="003C2FD8" w:rsidP="00A52618">
      <w:pPr>
        <w:pStyle w:val="NoSpacing"/>
        <w:numPr>
          <w:ilvl w:val="0"/>
          <w:numId w:val="2"/>
        </w:numPr>
        <w:spacing w:after="80" w:line="259" w:lineRule="auto"/>
        <w:ind w:left="1134" w:hanging="425"/>
        <w:rPr>
          <w:rFonts w:ascii="Arial" w:hAnsi="Arial" w:cs="Arial"/>
          <w:sz w:val="24"/>
          <w:szCs w:val="24"/>
        </w:rPr>
      </w:pPr>
      <w:r w:rsidRPr="00295EE5">
        <w:rPr>
          <w:rFonts w:ascii="Arial" w:hAnsi="Arial" w:cs="Arial"/>
          <w:sz w:val="24"/>
          <w:szCs w:val="24"/>
        </w:rPr>
        <w:t xml:space="preserve">for </w:t>
      </w:r>
      <w:r w:rsidR="00A20D21" w:rsidRPr="00295EE5">
        <w:rPr>
          <w:rFonts w:ascii="Arial" w:hAnsi="Arial" w:cs="Arial"/>
          <w:sz w:val="24"/>
          <w:szCs w:val="24"/>
        </w:rPr>
        <w:t xml:space="preserve">any </w:t>
      </w:r>
      <w:r w:rsidR="00FA2225" w:rsidRPr="00295EE5">
        <w:rPr>
          <w:rFonts w:ascii="Arial" w:hAnsi="Arial" w:cs="Arial"/>
          <w:sz w:val="24"/>
          <w:szCs w:val="24"/>
        </w:rPr>
        <w:t>writ</w:t>
      </w:r>
      <w:r w:rsidR="00A20D21" w:rsidRPr="00295EE5">
        <w:rPr>
          <w:rFonts w:ascii="Arial" w:hAnsi="Arial" w:cs="Arial"/>
          <w:sz w:val="24"/>
          <w:szCs w:val="24"/>
        </w:rPr>
        <w:t xml:space="preserve">ten </w:t>
      </w:r>
      <w:r w:rsidR="00FA2225" w:rsidRPr="00295EE5">
        <w:rPr>
          <w:rFonts w:ascii="Arial" w:hAnsi="Arial" w:cs="Arial"/>
          <w:sz w:val="24"/>
          <w:szCs w:val="24"/>
        </w:rPr>
        <w:t xml:space="preserve">or </w:t>
      </w:r>
      <w:r w:rsidR="00A20D21" w:rsidRPr="00295EE5">
        <w:rPr>
          <w:rFonts w:ascii="Arial" w:hAnsi="Arial" w:cs="Arial"/>
          <w:sz w:val="24"/>
          <w:szCs w:val="24"/>
        </w:rPr>
        <w:t>verbal communications</w:t>
      </w:r>
    </w:p>
    <w:p w14:paraId="4218AF1A" w14:textId="7D56D50E" w:rsidR="00C82FC5" w:rsidRPr="00201A9A" w:rsidRDefault="00A20D21" w:rsidP="00295EE5">
      <w:pPr>
        <w:pStyle w:val="Style8"/>
        <w:ind w:left="720"/>
        <w:rPr>
          <w:sz w:val="24"/>
        </w:rPr>
      </w:pPr>
      <w:r w:rsidRPr="00201A9A">
        <w:rPr>
          <w:sz w:val="24"/>
        </w:rPr>
        <w:t>Y</w:t>
      </w:r>
      <w:r w:rsidR="000A563F" w:rsidRPr="00201A9A">
        <w:rPr>
          <w:sz w:val="24"/>
        </w:rPr>
        <w:t>ou</w:t>
      </w:r>
      <w:r w:rsidR="008040F4" w:rsidRPr="00201A9A">
        <w:rPr>
          <w:sz w:val="24"/>
        </w:rPr>
        <w:t xml:space="preserve"> must </w:t>
      </w:r>
      <w:r w:rsidR="003C2FD8" w:rsidRPr="00201A9A">
        <w:rPr>
          <w:sz w:val="24"/>
        </w:rPr>
        <w:t xml:space="preserve">carry out your own due diligence and </w:t>
      </w:r>
      <w:r w:rsidR="00C82FC5" w:rsidRPr="00201A9A">
        <w:rPr>
          <w:sz w:val="24"/>
        </w:rPr>
        <w:t xml:space="preserve">rely on </w:t>
      </w:r>
      <w:r w:rsidR="000A563F" w:rsidRPr="00201A9A">
        <w:rPr>
          <w:sz w:val="24"/>
        </w:rPr>
        <w:t>your</w:t>
      </w:r>
      <w:r w:rsidR="00C82FC5" w:rsidRPr="00201A9A">
        <w:rPr>
          <w:sz w:val="24"/>
        </w:rPr>
        <w:t xml:space="preserve"> own enquiries.</w:t>
      </w:r>
    </w:p>
    <w:p w14:paraId="677BF974" w14:textId="7722F1D5" w:rsidR="00352408" w:rsidRPr="00201A9A" w:rsidRDefault="00A20D21" w:rsidP="00295EE5">
      <w:pPr>
        <w:pStyle w:val="Style8"/>
        <w:ind w:left="720"/>
        <w:rPr>
          <w:sz w:val="24"/>
        </w:rPr>
      </w:pPr>
      <w:r w:rsidRPr="00201A9A">
        <w:rPr>
          <w:sz w:val="24"/>
        </w:rPr>
        <w:t>T</w:t>
      </w:r>
      <w:r w:rsidR="00C82FC5" w:rsidRPr="00201A9A">
        <w:rPr>
          <w:sz w:val="24"/>
        </w:rPr>
        <w:t xml:space="preserve">his </w:t>
      </w:r>
      <w:r w:rsidR="009B781B" w:rsidRPr="00201A9A">
        <w:rPr>
          <w:sz w:val="24"/>
        </w:rPr>
        <w:t>ITT p</w:t>
      </w:r>
      <w:r w:rsidR="00875DC7" w:rsidRPr="00201A9A">
        <w:rPr>
          <w:sz w:val="24"/>
        </w:rPr>
        <w:t>ack</w:t>
      </w:r>
      <w:r w:rsidR="007A03C8" w:rsidRPr="00201A9A">
        <w:rPr>
          <w:sz w:val="24"/>
        </w:rPr>
        <w:t xml:space="preserve"> </w:t>
      </w:r>
      <w:r w:rsidRPr="00201A9A">
        <w:rPr>
          <w:sz w:val="24"/>
        </w:rPr>
        <w:t xml:space="preserve">is not </w:t>
      </w:r>
      <w:r w:rsidR="00C82FC5" w:rsidRPr="00201A9A">
        <w:rPr>
          <w:sz w:val="24"/>
        </w:rPr>
        <w:t xml:space="preserve">a commitment </w:t>
      </w:r>
      <w:r w:rsidRPr="00201A9A">
        <w:rPr>
          <w:sz w:val="24"/>
        </w:rPr>
        <w:t xml:space="preserve">by </w:t>
      </w:r>
      <w:r w:rsidR="00C82FC5" w:rsidRPr="00201A9A">
        <w:rPr>
          <w:sz w:val="24"/>
        </w:rPr>
        <w:t xml:space="preserve">us to enter into a </w:t>
      </w:r>
      <w:r w:rsidR="00032228">
        <w:rPr>
          <w:sz w:val="24"/>
        </w:rPr>
        <w:t>C</w:t>
      </w:r>
      <w:r w:rsidR="00875DC7" w:rsidRPr="00201A9A">
        <w:rPr>
          <w:sz w:val="24"/>
        </w:rPr>
        <w:t>ontract</w:t>
      </w:r>
      <w:r w:rsidR="00C82FC5" w:rsidRPr="00201A9A">
        <w:rPr>
          <w:sz w:val="24"/>
        </w:rPr>
        <w:t>.</w:t>
      </w:r>
    </w:p>
    <w:p w14:paraId="1E323424" w14:textId="77777777" w:rsidR="00C82FC5" w:rsidRPr="00295EE5" w:rsidRDefault="00C82FC5" w:rsidP="006756EF">
      <w:pPr>
        <w:pStyle w:val="Style8"/>
        <w:numPr>
          <w:ilvl w:val="1"/>
          <w:numId w:val="24"/>
        </w:numPr>
        <w:ind w:left="720"/>
        <w:rPr>
          <w:szCs w:val="28"/>
        </w:rPr>
      </w:pPr>
      <w:r w:rsidRPr="00295EE5">
        <w:rPr>
          <w:szCs w:val="28"/>
        </w:rPr>
        <w:t>Intellectual Property Rights</w:t>
      </w:r>
    </w:p>
    <w:p w14:paraId="0706FCDB" w14:textId="6347F5CC" w:rsidR="00C82FC5" w:rsidRPr="00201A9A" w:rsidRDefault="00C82FC5" w:rsidP="00295EE5">
      <w:pPr>
        <w:pStyle w:val="Style8"/>
        <w:ind w:left="720"/>
        <w:rPr>
          <w:sz w:val="24"/>
        </w:rPr>
      </w:pPr>
      <w:r w:rsidRPr="00201A9A">
        <w:rPr>
          <w:sz w:val="24"/>
        </w:rPr>
        <w:t xml:space="preserve">The </w:t>
      </w:r>
      <w:r w:rsidR="009B781B" w:rsidRPr="00201A9A">
        <w:rPr>
          <w:sz w:val="24"/>
        </w:rPr>
        <w:t>ITT p</w:t>
      </w:r>
      <w:r w:rsidR="00875DC7" w:rsidRPr="00201A9A">
        <w:rPr>
          <w:sz w:val="24"/>
        </w:rPr>
        <w:t>ack</w:t>
      </w:r>
      <w:r w:rsidRPr="00201A9A">
        <w:rPr>
          <w:sz w:val="24"/>
        </w:rPr>
        <w:t xml:space="preserve"> remain</w:t>
      </w:r>
      <w:r w:rsidR="00A20D21" w:rsidRPr="00201A9A">
        <w:rPr>
          <w:sz w:val="24"/>
        </w:rPr>
        <w:t>s</w:t>
      </w:r>
      <w:r w:rsidRPr="00201A9A">
        <w:rPr>
          <w:sz w:val="24"/>
        </w:rPr>
        <w:t xml:space="preserve"> our property</w:t>
      </w:r>
      <w:r w:rsidR="00A20D21" w:rsidRPr="00201A9A">
        <w:rPr>
          <w:sz w:val="24"/>
        </w:rPr>
        <w:t xml:space="preserve">. You </w:t>
      </w:r>
      <w:r w:rsidR="002F4CDE" w:rsidRPr="00201A9A">
        <w:rPr>
          <w:sz w:val="24"/>
        </w:rPr>
        <w:t xml:space="preserve">must </w:t>
      </w:r>
      <w:r w:rsidRPr="00201A9A">
        <w:rPr>
          <w:sz w:val="24"/>
        </w:rPr>
        <w:t>use</w:t>
      </w:r>
      <w:r w:rsidR="00A20D21" w:rsidRPr="00201A9A">
        <w:rPr>
          <w:sz w:val="24"/>
        </w:rPr>
        <w:t xml:space="preserve"> the </w:t>
      </w:r>
      <w:r w:rsidR="009B781B" w:rsidRPr="00201A9A">
        <w:rPr>
          <w:sz w:val="24"/>
        </w:rPr>
        <w:t>ITT p</w:t>
      </w:r>
      <w:r w:rsidR="00875DC7" w:rsidRPr="00201A9A">
        <w:rPr>
          <w:sz w:val="24"/>
        </w:rPr>
        <w:t>ack</w:t>
      </w:r>
      <w:r w:rsidRPr="00201A9A">
        <w:rPr>
          <w:sz w:val="24"/>
        </w:rPr>
        <w:t xml:space="preserve"> </w:t>
      </w:r>
      <w:r w:rsidR="00A20D21" w:rsidRPr="00201A9A">
        <w:rPr>
          <w:sz w:val="24"/>
        </w:rPr>
        <w:t xml:space="preserve">only for </w:t>
      </w:r>
      <w:r w:rsidRPr="00201A9A">
        <w:rPr>
          <w:sz w:val="24"/>
        </w:rPr>
        <w:t xml:space="preserve">this </w:t>
      </w:r>
      <w:r w:rsidR="008A2EA1" w:rsidRPr="00201A9A">
        <w:rPr>
          <w:sz w:val="24"/>
        </w:rPr>
        <w:t>competition</w:t>
      </w:r>
      <w:r w:rsidRPr="00201A9A">
        <w:rPr>
          <w:sz w:val="24"/>
        </w:rPr>
        <w:t xml:space="preserve">. </w:t>
      </w:r>
    </w:p>
    <w:p w14:paraId="321F24BE" w14:textId="4790C1E2" w:rsidR="00C82FC5" w:rsidRPr="00201A9A" w:rsidRDefault="00C82FC5" w:rsidP="00295EE5">
      <w:pPr>
        <w:pStyle w:val="Style8"/>
        <w:ind w:left="720"/>
        <w:rPr>
          <w:sz w:val="24"/>
        </w:rPr>
      </w:pPr>
      <w:r w:rsidRPr="00201A9A">
        <w:rPr>
          <w:sz w:val="24"/>
        </w:rPr>
        <w:t xml:space="preserve">You </w:t>
      </w:r>
      <w:r w:rsidR="00AA21B4" w:rsidRPr="00201A9A">
        <w:rPr>
          <w:sz w:val="24"/>
        </w:rPr>
        <w:t xml:space="preserve">allow us </w:t>
      </w:r>
      <w:r w:rsidRPr="00201A9A">
        <w:rPr>
          <w:sz w:val="24"/>
        </w:rPr>
        <w:t xml:space="preserve">to copy, amend and reproduce your </w:t>
      </w:r>
      <w:r w:rsidR="00032228">
        <w:rPr>
          <w:sz w:val="24"/>
        </w:rPr>
        <w:t>b</w:t>
      </w:r>
      <w:r w:rsidR="00D313F0">
        <w:rPr>
          <w:sz w:val="24"/>
        </w:rPr>
        <w:t>id</w:t>
      </w:r>
      <w:r w:rsidRPr="00201A9A">
        <w:rPr>
          <w:sz w:val="24"/>
        </w:rPr>
        <w:t xml:space="preserve"> </w:t>
      </w:r>
      <w:r w:rsidR="00430B2D" w:rsidRPr="00201A9A">
        <w:rPr>
          <w:sz w:val="24"/>
        </w:rPr>
        <w:t>so we can</w:t>
      </w:r>
      <w:r w:rsidRPr="00201A9A">
        <w:rPr>
          <w:sz w:val="24"/>
        </w:rPr>
        <w:t>:</w:t>
      </w:r>
    </w:p>
    <w:p w14:paraId="5BF358EB" w14:textId="77777777" w:rsidR="00295EE5" w:rsidRDefault="00430B2D" w:rsidP="00A52618">
      <w:pPr>
        <w:pStyle w:val="NoSpacing"/>
        <w:numPr>
          <w:ilvl w:val="0"/>
          <w:numId w:val="2"/>
        </w:numPr>
        <w:spacing w:after="80" w:line="259" w:lineRule="auto"/>
        <w:ind w:left="1134" w:hanging="425"/>
        <w:rPr>
          <w:rFonts w:ascii="Arial" w:hAnsi="Arial" w:cs="Arial"/>
          <w:sz w:val="24"/>
          <w:szCs w:val="24"/>
        </w:rPr>
      </w:pPr>
      <w:r w:rsidRPr="00201A9A">
        <w:rPr>
          <w:rFonts w:ascii="Arial" w:hAnsi="Arial" w:cs="Arial"/>
          <w:sz w:val="24"/>
          <w:szCs w:val="24"/>
        </w:rPr>
        <w:t xml:space="preserve">run the </w:t>
      </w:r>
      <w:r w:rsidR="008A2EA1" w:rsidRPr="00201A9A">
        <w:rPr>
          <w:rFonts w:ascii="Arial" w:hAnsi="Arial" w:cs="Arial"/>
          <w:sz w:val="24"/>
          <w:szCs w:val="24"/>
        </w:rPr>
        <w:t>competition</w:t>
      </w:r>
      <w:r w:rsidR="00C82FC5" w:rsidRPr="00201A9A">
        <w:rPr>
          <w:rFonts w:ascii="Arial" w:hAnsi="Arial" w:cs="Arial"/>
          <w:sz w:val="24"/>
          <w:szCs w:val="24"/>
        </w:rPr>
        <w:t xml:space="preserve"> </w:t>
      </w:r>
    </w:p>
    <w:p w14:paraId="50DF55C4" w14:textId="77777777" w:rsidR="00295EE5" w:rsidRDefault="00C82FC5" w:rsidP="00A52618">
      <w:pPr>
        <w:pStyle w:val="NoSpacing"/>
        <w:numPr>
          <w:ilvl w:val="0"/>
          <w:numId w:val="2"/>
        </w:numPr>
        <w:spacing w:after="80" w:line="259" w:lineRule="auto"/>
        <w:ind w:left="1134" w:hanging="425"/>
        <w:rPr>
          <w:rFonts w:ascii="Arial" w:hAnsi="Arial" w:cs="Arial"/>
          <w:sz w:val="24"/>
          <w:szCs w:val="24"/>
        </w:rPr>
      </w:pPr>
      <w:r w:rsidRPr="00295EE5">
        <w:rPr>
          <w:rFonts w:ascii="Arial" w:hAnsi="Arial" w:cs="Arial"/>
          <w:sz w:val="24"/>
          <w:szCs w:val="24"/>
        </w:rPr>
        <w:lastRenderedPageBreak/>
        <w:t xml:space="preserve">comply with law and guidance </w:t>
      </w:r>
    </w:p>
    <w:p w14:paraId="6FE8FE1A" w14:textId="22EA11F4" w:rsidR="00C82FC5" w:rsidRPr="00295EE5" w:rsidRDefault="00C82FC5" w:rsidP="00A52618">
      <w:pPr>
        <w:pStyle w:val="NoSpacing"/>
        <w:numPr>
          <w:ilvl w:val="0"/>
          <w:numId w:val="2"/>
        </w:numPr>
        <w:spacing w:after="80" w:line="259" w:lineRule="auto"/>
        <w:ind w:left="1134" w:hanging="425"/>
        <w:rPr>
          <w:rFonts w:ascii="Arial" w:hAnsi="Arial" w:cs="Arial"/>
          <w:sz w:val="24"/>
          <w:szCs w:val="24"/>
        </w:rPr>
      </w:pPr>
      <w:r w:rsidRPr="00295EE5">
        <w:rPr>
          <w:rFonts w:ascii="Arial" w:hAnsi="Arial" w:cs="Arial"/>
          <w:sz w:val="24"/>
          <w:szCs w:val="24"/>
        </w:rPr>
        <w:t xml:space="preserve">carry out </w:t>
      </w:r>
      <w:r w:rsidR="000A563F" w:rsidRPr="00295EE5">
        <w:rPr>
          <w:rFonts w:ascii="Arial" w:hAnsi="Arial" w:cs="Arial"/>
          <w:sz w:val="24"/>
          <w:szCs w:val="24"/>
        </w:rPr>
        <w:t>our</w:t>
      </w:r>
      <w:r w:rsidRPr="00295EE5">
        <w:rPr>
          <w:rFonts w:ascii="Arial" w:hAnsi="Arial" w:cs="Arial"/>
          <w:sz w:val="24"/>
          <w:szCs w:val="24"/>
        </w:rPr>
        <w:t xml:space="preserve"> business  </w:t>
      </w:r>
    </w:p>
    <w:p w14:paraId="58691817" w14:textId="783B95EF" w:rsidR="00C82FC5" w:rsidRPr="00201A9A" w:rsidRDefault="00AA21B4" w:rsidP="00295EE5">
      <w:pPr>
        <w:pStyle w:val="Style8"/>
        <w:ind w:left="720"/>
        <w:rPr>
          <w:sz w:val="24"/>
        </w:rPr>
      </w:pPr>
      <w:r w:rsidRPr="00201A9A">
        <w:rPr>
          <w:sz w:val="24"/>
        </w:rPr>
        <w:t>Our</w:t>
      </w:r>
      <w:r w:rsidR="00C82FC5" w:rsidRPr="00201A9A">
        <w:rPr>
          <w:sz w:val="24"/>
        </w:rPr>
        <w:t xml:space="preserve"> advis</w:t>
      </w:r>
      <w:r w:rsidR="000A563F" w:rsidRPr="00201A9A">
        <w:rPr>
          <w:sz w:val="24"/>
        </w:rPr>
        <w:t>o</w:t>
      </w:r>
      <w:r w:rsidR="00C82FC5" w:rsidRPr="00201A9A">
        <w:rPr>
          <w:sz w:val="24"/>
        </w:rPr>
        <w:t>rs</w:t>
      </w:r>
      <w:r w:rsidR="00872217" w:rsidRPr="00201A9A">
        <w:rPr>
          <w:sz w:val="24"/>
        </w:rPr>
        <w:t xml:space="preserve">, </w:t>
      </w:r>
      <w:r w:rsidR="009B781B" w:rsidRPr="00201A9A">
        <w:rPr>
          <w:sz w:val="24"/>
        </w:rPr>
        <w:t>subc</w:t>
      </w:r>
      <w:r w:rsidR="00875DC7" w:rsidRPr="00201A9A">
        <w:rPr>
          <w:sz w:val="24"/>
        </w:rPr>
        <w:t>ontract</w:t>
      </w:r>
      <w:r w:rsidR="00C82FC5" w:rsidRPr="00201A9A">
        <w:rPr>
          <w:sz w:val="24"/>
        </w:rPr>
        <w:t xml:space="preserve">ors </w:t>
      </w:r>
      <w:r w:rsidR="00324D4E" w:rsidRPr="00201A9A">
        <w:rPr>
          <w:sz w:val="24"/>
        </w:rPr>
        <w:t xml:space="preserve">and </w:t>
      </w:r>
      <w:r w:rsidR="00C82FC5" w:rsidRPr="00201A9A">
        <w:rPr>
          <w:sz w:val="24"/>
        </w:rPr>
        <w:t xml:space="preserve">other </w:t>
      </w:r>
      <w:r w:rsidRPr="00201A9A">
        <w:rPr>
          <w:sz w:val="24"/>
        </w:rPr>
        <w:t xml:space="preserve">government </w:t>
      </w:r>
      <w:r w:rsidR="00666E9B" w:rsidRPr="00201A9A">
        <w:rPr>
          <w:sz w:val="24"/>
        </w:rPr>
        <w:t>bodies</w:t>
      </w:r>
      <w:r w:rsidR="00872217" w:rsidRPr="00201A9A">
        <w:rPr>
          <w:sz w:val="24"/>
        </w:rPr>
        <w:t xml:space="preserve"> can use your </w:t>
      </w:r>
      <w:r w:rsidR="00032228">
        <w:rPr>
          <w:sz w:val="24"/>
        </w:rPr>
        <w:t>b</w:t>
      </w:r>
      <w:r w:rsidR="00D313F0">
        <w:rPr>
          <w:sz w:val="24"/>
        </w:rPr>
        <w:t>id</w:t>
      </w:r>
      <w:r w:rsidR="00872217" w:rsidRPr="00201A9A">
        <w:rPr>
          <w:sz w:val="24"/>
        </w:rPr>
        <w:t xml:space="preserve"> for the same purposes</w:t>
      </w:r>
      <w:r w:rsidR="00C82FC5" w:rsidRPr="00201A9A">
        <w:rPr>
          <w:sz w:val="24"/>
        </w:rPr>
        <w:t>.</w:t>
      </w:r>
    </w:p>
    <w:p w14:paraId="3CD41202" w14:textId="77777777" w:rsidR="00666F7C" w:rsidRPr="00295EE5" w:rsidRDefault="00666F7C" w:rsidP="006756EF">
      <w:pPr>
        <w:pStyle w:val="Style8"/>
        <w:numPr>
          <w:ilvl w:val="1"/>
          <w:numId w:val="24"/>
        </w:numPr>
        <w:ind w:left="720"/>
        <w:rPr>
          <w:szCs w:val="28"/>
        </w:rPr>
      </w:pPr>
      <w:r w:rsidRPr="00295EE5">
        <w:rPr>
          <w:szCs w:val="28"/>
        </w:rPr>
        <w:t xml:space="preserve">Government Security Classifications (GSC) </w:t>
      </w:r>
    </w:p>
    <w:p w14:paraId="20782945" w14:textId="60D1EF5C" w:rsidR="00666F7C" w:rsidRPr="00201A9A" w:rsidRDefault="00666F7C" w:rsidP="00F006DE">
      <w:pPr>
        <w:pStyle w:val="Style8"/>
        <w:ind w:left="720"/>
        <w:rPr>
          <w:sz w:val="24"/>
        </w:rPr>
      </w:pPr>
      <w:r w:rsidRPr="00201A9A">
        <w:rPr>
          <w:sz w:val="24"/>
        </w:rPr>
        <w:t>You allow us to amend any security related term or condition of the draft contract accompanying this ITT to reflect any changes introduced by the Government Security Classifications (GSC) classifications scheme.</w:t>
      </w:r>
    </w:p>
    <w:p w14:paraId="316B8A92" w14:textId="5B759B5E" w:rsidR="008A30A0" w:rsidRPr="00A52618" w:rsidRDefault="00270743" w:rsidP="00A52618">
      <w:pPr>
        <w:pStyle w:val="ListParagraph"/>
        <w:numPr>
          <w:ilvl w:val="0"/>
          <w:numId w:val="24"/>
        </w:numPr>
        <w:tabs>
          <w:tab w:val="clear" w:pos="1080"/>
          <w:tab w:val="num" w:pos="709"/>
        </w:tabs>
        <w:spacing w:before="240" w:after="120" w:line="240" w:lineRule="auto"/>
        <w:ind w:hanging="1080"/>
        <w:contextualSpacing w:val="0"/>
        <w:rPr>
          <w:b/>
          <w:sz w:val="28"/>
          <w:szCs w:val="28"/>
        </w:rPr>
      </w:pPr>
      <w:bookmarkStart w:id="51" w:name="_Toc44318929"/>
      <w:bookmarkStart w:id="52" w:name="_Ref44328604"/>
      <w:bookmarkStart w:id="53" w:name="_Ref44594680"/>
      <w:r w:rsidRPr="00A52618">
        <w:rPr>
          <w:rStyle w:val="GPSL2NumberedBoldHeadingChar"/>
          <w:rFonts w:eastAsia="STZhongsong"/>
          <w:b/>
          <w:sz w:val="28"/>
          <w:szCs w:val="28"/>
        </w:rPr>
        <w:t xml:space="preserve">How the </w:t>
      </w:r>
      <w:r w:rsidR="00227718">
        <w:rPr>
          <w:rStyle w:val="GPSL2NumberedBoldHeadingChar"/>
          <w:rFonts w:eastAsia="STZhongsong"/>
          <w:b/>
          <w:sz w:val="28"/>
          <w:szCs w:val="28"/>
        </w:rPr>
        <w:t>F</w:t>
      </w:r>
      <w:r w:rsidR="00786F8E" w:rsidRPr="00A52618">
        <w:rPr>
          <w:rStyle w:val="GPSL2NumberedBoldHeadingChar"/>
          <w:rFonts w:eastAsia="STZhongsong"/>
          <w:b/>
          <w:sz w:val="28"/>
          <w:szCs w:val="28"/>
        </w:rPr>
        <w:t>ramework</w:t>
      </w:r>
      <w:r w:rsidR="008A30A0" w:rsidRPr="00A52618">
        <w:rPr>
          <w:rStyle w:val="GPSL2NumberedBoldHeadingChar"/>
          <w:rFonts w:eastAsia="STZhongsong"/>
          <w:b/>
          <w:sz w:val="28"/>
          <w:szCs w:val="28"/>
        </w:rPr>
        <w:t xml:space="preserve"> is structured</w:t>
      </w:r>
      <w:bookmarkEnd w:id="51"/>
      <w:bookmarkEnd w:id="52"/>
      <w:bookmarkEnd w:id="53"/>
    </w:p>
    <w:p w14:paraId="12FC2A7F" w14:textId="7EE2A016" w:rsidR="008A30A0" w:rsidRPr="00F006DE" w:rsidRDefault="008A30A0" w:rsidP="0089508E">
      <w:pPr>
        <w:pStyle w:val="GPSL1CLAUSEHEADING"/>
        <w:numPr>
          <w:ilvl w:val="0"/>
          <w:numId w:val="0"/>
        </w:numPr>
        <w:ind w:left="720"/>
        <w:jc w:val="left"/>
        <w:rPr>
          <w:rFonts w:eastAsia="Times New Roman"/>
          <w:b w:val="0"/>
          <w:color w:val="FF0000"/>
          <w:sz w:val="24"/>
          <w:szCs w:val="24"/>
        </w:rPr>
      </w:pPr>
      <w:bookmarkStart w:id="54" w:name="_Toc44318930"/>
      <w:r w:rsidRPr="00F006DE">
        <w:rPr>
          <w:b w:val="0"/>
          <w:sz w:val="24"/>
          <w:szCs w:val="24"/>
        </w:rPr>
        <w:t xml:space="preserve">The </w:t>
      </w:r>
      <w:r w:rsidR="00786F8E">
        <w:rPr>
          <w:b w:val="0"/>
          <w:sz w:val="24"/>
          <w:szCs w:val="24"/>
        </w:rPr>
        <w:t>Framework Contract</w:t>
      </w:r>
      <w:r w:rsidRPr="00F006DE">
        <w:rPr>
          <w:b w:val="0"/>
          <w:sz w:val="24"/>
          <w:szCs w:val="24"/>
        </w:rPr>
        <w:t xml:space="preserve"> is made up of </w:t>
      </w:r>
      <w:r w:rsidR="002A19A5" w:rsidRPr="00F006DE">
        <w:rPr>
          <w:b w:val="0"/>
          <w:sz w:val="24"/>
          <w:szCs w:val="24"/>
        </w:rPr>
        <w:t>four key components</w:t>
      </w:r>
      <w:r w:rsidRPr="00F006DE">
        <w:rPr>
          <w:b w:val="0"/>
          <w:sz w:val="24"/>
          <w:szCs w:val="24"/>
        </w:rPr>
        <w:t xml:space="preserve">: </w:t>
      </w:r>
      <w:hyperlink r:id="rId15" w:history="1">
        <w:r w:rsidR="00B724EE" w:rsidRPr="00B724EE">
          <w:rPr>
            <w:rStyle w:val="Hyperlink"/>
            <w:b w:val="0"/>
            <w:sz w:val="24"/>
            <w:szCs w:val="24"/>
          </w:rPr>
          <w:t>https://www.crowncommercial.gov.uk/agreements/RM6183</w:t>
        </w:r>
        <w:bookmarkEnd w:id="54"/>
      </w:hyperlink>
    </w:p>
    <w:p w14:paraId="6EF6FE22" w14:textId="77777777" w:rsidR="008A30A0" w:rsidRPr="00F006DE" w:rsidRDefault="008A30A0" w:rsidP="00F578C9">
      <w:pPr>
        <w:numPr>
          <w:ilvl w:val="0"/>
          <w:numId w:val="17"/>
        </w:numPr>
        <w:pBdr>
          <w:top w:val="nil"/>
          <w:left w:val="nil"/>
          <w:bottom w:val="nil"/>
          <w:right w:val="nil"/>
          <w:between w:val="nil"/>
        </w:pBdr>
        <w:spacing w:after="200" w:line="276" w:lineRule="auto"/>
        <w:rPr>
          <w:rFonts w:ascii="Arial" w:hAnsi="Arial" w:cs="Arial"/>
          <w:b/>
          <w:sz w:val="28"/>
          <w:szCs w:val="28"/>
        </w:rPr>
      </w:pPr>
      <w:r w:rsidRPr="00F006DE">
        <w:rPr>
          <w:rFonts w:ascii="Arial" w:hAnsi="Arial" w:cs="Arial"/>
          <w:b/>
          <w:sz w:val="28"/>
          <w:szCs w:val="28"/>
        </w:rPr>
        <w:t xml:space="preserve">Core terms </w:t>
      </w:r>
    </w:p>
    <w:p w14:paraId="148060CE" w14:textId="7B5E2770" w:rsidR="008A30A0" w:rsidRPr="00201A9A" w:rsidRDefault="008A30A0" w:rsidP="00F006DE">
      <w:pPr>
        <w:pBdr>
          <w:top w:val="nil"/>
          <w:left w:val="nil"/>
          <w:bottom w:val="nil"/>
          <w:right w:val="nil"/>
          <w:between w:val="nil"/>
        </w:pBdr>
        <w:spacing w:after="200" w:line="276" w:lineRule="auto"/>
        <w:ind w:left="1080"/>
        <w:rPr>
          <w:rFonts w:ascii="Arial" w:hAnsi="Arial" w:cs="Arial"/>
          <w:sz w:val="24"/>
          <w:szCs w:val="24"/>
        </w:rPr>
      </w:pPr>
      <w:r w:rsidRPr="00201A9A">
        <w:rPr>
          <w:rFonts w:ascii="Arial" w:hAnsi="Arial" w:cs="Arial"/>
          <w:sz w:val="24"/>
          <w:szCs w:val="24"/>
        </w:rPr>
        <w:t xml:space="preserve">These are the main legal terms for the </w:t>
      </w:r>
      <w:r w:rsidR="00786F8E">
        <w:rPr>
          <w:rFonts w:ascii="Arial" w:hAnsi="Arial" w:cs="Arial"/>
          <w:sz w:val="24"/>
          <w:szCs w:val="24"/>
        </w:rPr>
        <w:t>Framework Contract</w:t>
      </w:r>
      <w:r w:rsidRPr="00201A9A">
        <w:rPr>
          <w:rFonts w:ascii="Arial" w:hAnsi="Arial" w:cs="Arial"/>
          <w:sz w:val="24"/>
          <w:szCs w:val="24"/>
        </w:rPr>
        <w:t xml:space="preserve"> and for each </w:t>
      </w:r>
      <w:r w:rsidR="00032228">
        <w:rPr>
          <w:rFonts w:ascii="Arial" w:hAnsi="Arial" w:cs="Arial"/>
          <w:sz w:val="24"/>
          <w:szCs w:val="24"/>
        </w:rPr>
        <w:t>C</w:t>
      </w:r>
      <w:r w:rsidRPr="00201A9A">
        <w:rPr>
          <w:rFonts w:ascii="Arial" w:hAnsi="Arial" w:cs="Arial"/>
          <w:sz w:val="24"/>
          <w:szCs w:val="24"/>
        </w:rPr>
        <w:t>all-</w:t>
      </w:r>
      <w:r w:rsidR="00032228">
        <w:rPr>
          <w:rFonts w:ascii="Arial" w:hAnsi="Arial" w:cs="Arial"/>
          <w:sz w:val="24"/>
          <w:szCs w:val="24"/>
        </w:rPr>
        <w:t>O</w:t>
      </w:r>
      <w:r w:rsidRPr="00201A9A">
        <w:rPr>
          <w:rFonts w:ascii="Arial" w:hAnsi="Arial" w:cs="Arial"/>
          <w:sz w:val="24"/>
          <w:szCs w:val="24"/>
        </w:rPr>
        <w:t xml:space="preserve">ff </w:t>
      </w:r>
      <w:r w:rsidR="00032228">
        <w:rPr>
          <w:rFonts w:ascii="Arial" w:hAnsi="Arial" w:cs="Arial"/>
          <w:sz w:val="24"/>
          <w:szCs w:val="24"/>
        </w:rPr>
        <w:t>C</w:t>
      </w:r>
      <w:r w:rsidRPr="00201A9A">
        <w:rPr>
          <w:rFonts w:ascii="Arial" w:hAnsi="Arial" w:cs="Arial"/>
          <w:sz w:val="24"/>
          <w:szCs w:val="24"/>
        </w:rPr>
        <w:t xml:space="preserve">ontract. The core terms contain our standard commercial terms and govern the </w:t>
      </w:r>
      <w:r w:rsidR="00032228">
        <w:rPr>
          <w:rFonts w:ascii="Arial" w:hAnsi="Arial" w:cs="Arial"/>
          <w:sz w:val="24"/>
          <w:szCs w:val="24"/>
        </w:rPr>
        <w:t>S</w:t>
      </w:r>
      <w:r w:rsidRPr="00201A9A">
        <w:rPr>
          <w:rFonts w:ascii="Arial" w:hAnsi="Arial" w:cs="Arial"/>
          <w:sz w:val="24"/>
          <w:szCs w:val="24"/>
        </w:rPr>
        <w:t xml:space="preserve">upplier’s relationship with us at </w:t>
      </w:r>
      <w:r w:rsidR="00786F8E">
        <w:rPr>
          <w:rFonts w:ascii="Arial" w:hAnsi="Arial" w:cs="Arial"/>
          <w:sz w:val="24"/>
          <w:szCs w:val="24"/>
        </w:rPr>
        <w:t>Framework Contract</w:t>
      </w:r>
      <w:r w:rsidRPr="00201A9A">
        <w:rPr>
          <w:rFonts w:ascii="Arial" w:hAnsi="Arial" w:cs="Arial"/>
          <w:sz w:val="24"/>
          <w:szCs w:val="24"/>
        </w:rPr>
        <w:t xml:space="preserve"> level and with each </w:t>
      </w:r>
      <w:r w:rsidR="00D313F0">
        <w:rPr>
          <w:rFonts w:ascii="Arial" w:hAnsi="Arial" w:cs="Arial"/>
          <w:sz w:val="24"/>
          <w:szCs w:val="24"/>
        </w:rPr>
        <w:t>Buyer</w:t>
      </w:r>
      <w:r w:rsidR="00032228">
        <w:rPr>
          <w:rFonts w:ascii="Arial" w:hAnsi="Arial" w:cs="Arial"/>
          <w:sz w:val="24"/>
          <w:szCs w:val="24"/>
        </w:rPr>
        <w:t xml:space="preserve"> at C</w:t>
      </w:r>
      <w:r w:rsidRPr="00201A9A">
        <w:rPr>
          <w:rFonts w:ascii="Arial" w:hAnsi="Arial" w:cs="Arial"/>
          <w:sz w:val="24"/>
          <w:szCs w:val="24"/>
        </w:rPr>
        <w:t>all-</w:t>
      </w:r>
      <w:r w:rsidR="00032228">
        <w:rPr>
          <w:rFonts w:ascii="Arial" w:hAnsi="Arial" w:cs="Arial"/>
          <w:sz w:val="24"/>
          <w:szCs w:val="24"/>
        </w:rPr>
        <w:t>O</w:t>
      </w:r>
      <w:r w:rsidRPr="00201A9A">
        <w:rPr>
          <w:rFonts w:ascii="Arial" w:hAnsi="Arial" w:cs="Arial"/>
          <w:sz w:val="24"/>
          <w:szCs w:val="24"/>
        </w:rPr>
        <w:t xml:space="preserve">f </w:t>
      </w:r>
      <w:r w:rsidR="00032228">
        <w:rPr>
          <w:rFonts w:ascii="Arial" w:hAnsi="Arial" w:cs="Arial"/>
          <w:sz w:val="24"/>
          <w:szCs w:val="24"/>
        </w:rPr>
        <w:t>C</w:t>
      </w:r>
      <w:r w:rsidRPr="00201A9A">
        <w:rPr>
          <w:rFonts w:ascii="Arial" w:hAnsi="Arial" w:cs="Arial"/>
          <w:sz w:val="24"/>
          <w:szCs w:val="24"/>
        </w:rPr>
        <w:t>ontract level.</w:t>
      </w:r>
    </w:p>
    <w:p w14:paraId="72A2E8F4" w14:textId="77777777" w:rsidR="008A30A0" w:rsidRPr="00F006DE" w:rsidRDefault="008A30A0" w:rsidP="00F578C9">
      <w:pPr>
        <w:numPr>
          <w:ilvl w:val="0"/>
          <w:numId w:val="17"/>
        </w:numPr>
        <w:pBdr>
          <w:top w:val="nil"/>
          <w:left w:val="nil"/>
          <w:bottom w:val="nil"/>
          <w:right w:val="nil"/>
          <w:between w:val="nil"/>
        </w:pBdr>
        <w:spacing w:after="200" w:line="276" w:lineRule="auto"/>
        <w:rPr>
          <w:rFonts w:ascii="Arial" w:hAnsi="Arial" w:cs="Arial"/>
          <w:b/>
          <w:sz w:val="28"/>
          <w:szCs w:val="28"/>
        </w:rPr>
      </w:pPr>
      <w:r w:rsidRPr="00F006DE">
        <w:rPr>
          <w:rFonts w:ascii="Arial" w:hAnsi="Arial" w:cs="Arial"/>
          <w:b/>
          <w:sz w:val="28"/>
          <w:szCs w:val="28"/>
        </w:rPr>
        <w:t xml:space="preserve">Schedules </w:t>
      </w:r>
    </w:p>
    <w:p w14:paraId="6ECFD458" w14:textId="033EF6EA" w:rsidR="008A30A0" w:rsidRPr="00201A9A" w:rsidRDefault="008A30A0" w:rsidP="00F006DE">
      <w:pPr>
        <w:pBdr>
          <w:top w:val="nil"/>
          <w:left w:val="nil"/>
          <w:bottom w:val="nil"/>
          <w:right w:val="nil"/>
          <w:between w:val="nil"/>
        </w:pBdr>
        <w:spacing w:after="200" w:line="276" w:lineRule="auto"/>
        <w:ind w:left="1080"/>
        <w:rPr>
          <w:rFonts w:ascii="Arial" w:eastAsia="Times New Roman" w:hAnsi="Arial" w:cs="Arial"/>
          <w:sz w:val="24"/>
          <w:szCs w:val="24"/>
        </w:rPr>
      </w:pPr>
      <w:r w:rsidRPr="00201A9A">
        <w:rPr>
          <w:rFonts w:ascii="Arial" w:hAnsi="Arial" w:cs="Arial"/>
          <w:sz w:val="24"/>
          <w:szCs w:val="24"/>
        </w:rPr>
        <w:t xml:space="preserve">Each </w:t>
      </w:r>
      <w:r w:rsidR="00032228">
        <w:rPr>
          <w:rFonts w:ascii="Arial" w:hAnsi="Arial" w:cs="Arial"/>
          <w:sz w:val="24"/>
          <w:szCs w:val="24"/>
        </w:rPr>
        <w:t>c</w:t>
      </w:r>
      <w:r w:rsidRPr="00201A9A">
        <w:rPr>
          <w:rFonts w:ascii="Arial" w:hAnsi="Arial" w:cs="Arial"/>
          <w:sz w:val="24"/>
          <w:szCs w:val="24"/>
        </w:rPr>
        <w:t>ontract has mandatory schedules and is customised using optional schedules. The schedules are used with the core terms and comprise:</w:t>
      </w:r>
    </w:p>
    <w:p w14:paraId="36122FFA" w14:textId="4F9DD7EA" w:rsidR="008A30A0" w:rsidRPr="00786F8E" w:rsidRDefault="00032228" w:rsidP="00F578C9">
      <w:pPr>
        <w:pStyle w:val="NoSpacing"/>
        <w:numPr>
          <w:ilvl w:val="1"/>
          <w:numId w:val="2"/>
        </w:numPr>
        <w:spacing w:after="80" w:line="259" w:lineRule="auto"/>
        <w:rPr>
          <w:rFonts w:ascii="Arial" w:hAnsi="Arial" w:cs="Arial"/>
          <w:sz w:val="24"/>
          <w:szCs w:val="24"/>
        </w:rPr>
      </w:pPr>
      <w:r>
        <w:rPr>
          <w:rFonts w:ascii="Arial" w:hAnsi="Arial" w:cs="Arial"/>
          <w:sz w:val="24"/>
          <w:szCs w:val="24"/>
        </w:rPr>
        <w:t>F</w:t>
      </w:r>
      <w:r w:rsidR="00786F8E" w:rsidRPr="00786F8E">
        <w:rPr>
          <w:rFonts w:ascii="Arial" w:hAnsi="Arial" w:cs="Arial"/>
          <w:sz w:val="24"/>
          <w:szCs w:val="24"/>
        </w:rPr>
        <w:t>ramework</w:t>
      </w:r>
      <w:r w:rsidR="008A30A0" w:rsidRPr="00786F8E">
        <w:rPr>
          <w:rFonts w:ascii="Arial" w:hAnsi="Arial" w:cs="Arial"/>
          <w:sz w:val="24"/>
          <w:szCs w:val="24"/>
        </w:rPr>
        <w:t xml:space="preserve"> </w:t>
      </w:r>
      <w:r>
        <w:rPr>
          <w:rFonts w:ascii="Arial" w:hAnsi="Arial" w:cs="Arial"/>
          <w:sz w:val="24"/>
          <w:szCs w:val="24"/>
        </w:rPr>
        <w:t>S</w:t>
      </w:r>
      <w:r w:rsidR="008A30A0" w:rsidRPr="00786F8E">
        <w:rPr>
          <w:rFonts w:ascii="Arial" w:hAnsi="Arial" w:cs="Arial"/>
          <w:sz w:val="24"/>
          <w:szCs w:val="24"/>
        </w:rPr>
        <w:t>chedules</w:t>
      </w:r>
    </w:p>
    <w:p w14:paraId="72C754F8" w14:textId="35A65B35" w:rsidR="008A30A0" w:rsidRPr="00201A9A" w:rsidRDefault="00032228" w:rsidP="00F578C9">
      <w:pPr>
        <w:pStyle w:val="NoSpacing"/>
        <w:numPr>
          <w:ilvl w:val="1"/>
          <w:numId w:val="2"/>
        </w:numPr>
        <w:spacing w:after="80" w:line="259" w:lineRule="auto"/>
        <w:rPr>
          <w:rFonts w:ascii="Arial" w:hAnsi="Arial" w:cs="Arial"/>
          <w:sz w:val="24"/>
          <w:szCs w:val="24"/>
        </w:rPr>
      </w:pPr>
      <w:r>
        <w:rPr>
          <w:rFonts w:ascii="Arial" w:hAnsi="Arial" w:cs="Arial"/>
          <w:sz w:val="24"/>
          <w:szCs w:val="24"/>
        </w:rPr>
        <w:t>J</w:t>
      </w:r>
      <w:r w:rsidR="008A30A0" w:rsidRPr="00786F8E">
        <w:rPr>
          <w:rFonts w:ascii="Arial" w:hAnsi="Arial" w:cs="Arial"/>
          <w:sz w:val="24"/>
          <w:szCs w:val="24"/>
        </w:rPr>
        <w:t xml:space="preserve">oint </w:t>
      </w:r>
      <w:r>
        <w:rPr>
          <w:rFonts w:ascii="Arial" w:hAnsi="Arial" w:cs="Arial"/>
          <w:sz w:val="24"/>
          <w:szCs w:val="24"/>
        </w:rPr>
        <w:t>S</w:t>
      </w:r>
      <w:r w:rsidR="008A30A0" w:rsidRPr="00786F8E">
        <w:rPr>
          <w:rFonts w:ascii="Arial" w:hAnsi="Arial" w:cs="Arial"/>
          <w:sz w:val="24"/>
          <w:szCs w:val="24"/>
        </w:rPr>
        <w:t xml:space="preserve">chedules (for </w:t>
      </w:r>
      <w:r>
        <w:rPr>
          <w:rFonts w:ascii="Arial" w:hAnsi="Arial" w:cs="Arial"/>
          <w:sz w:val="24"/>
          <w:szCs w:val="24"/>
        </w:rPr>
        <w:t>F</w:t>
      </w:r>
      <w:r w:rsidR="00786F8E">
        <w:rPr>
          <w:rFonts w:ascii="Arial" w:hAnsi="Arial" w:cs="Arial"/>
          <w:sz w:val="24"/>
          <w:szCs w:val="24"/>
        </w:rPr>
        <w:t>ramework</w:t>
      </w:r>
      <w:r w:rsidR="008A30A0" w:rsidRPr="00201A9A">
        <w:rPr>
          <w:rFonts w:ascii="Arial" w:hAnsi="Arial" w:cs="Arial"/>
          <w:sz w:val="24"/>
          <w:szCs w:val="24"/>
        </w:rPr>
        <w:t xml:space="preserve"> and </w:t>
      </w:r>
      <w:r>
        <w:rPr>
          <w:rFonts w:ascii="Arial" w:hAnsi="Arial" w:cs="Arial"/>
          <w:sz w:val="24"/>
          <w:szCs w:val="24"/>
        </w:rPr>
        <w:t>Call-O</w:t>
      </w:r>
      <w:r w:rsidR="008A30A0" w:rsidRPr="00201A9A">
        <w:rPr>
          <w:rFonts w:ascii="Arial" w:hAnsi="Arial" w:cs="Arial"/>
          <w:sz w:val="24"/>
          <w:szCs w:val="24"/>
        </w:rPr>
        <w:t xml:space="preserve">ff)   </w:t>
      </w:r>
    </w:p>
    <w:p w14:paraId="6413B56A" w14:textId="507AE616" w:rsidR="008A30A0" w:rsidRPr="00201A9A" w:rsidRDefault="00032228" w:rsidP="00F578C9">
      <w:pPr>
        <w:pStyle w:val="NoSpacing"/>
        <w:numPr>
          <w:ilvl w:val="1"/>
          <w:numId w:val="2"/>
        </w:numPr>
        <w:spacing w:after="80" w:line="259" w:lineRule="auto"/>
        <w:rPr>
          <w:rFonts w:ascii="Arial" w:hAnsi="Arial" w:cs="Arial"/>
          <w:sz w:val="24"/>
          <w:szCs w:val="24"/>
        </w:rPr>
      </w:pPr>
      <w:r>
        <w:rPr>
          <w:rFonts w:ascii="Arial" w:hAnsi="Arial" w:cs="Arial"/>
          <w:sz w:val="24"/>
          <w:szCs w:val="24"/>
        </w:rPr>
        <w:t>C</w:t>
      </w:r>
      <w:r w:rsidR="008A30A0" w:rsidRPr="00201A9A">
        <w:rPr>
          <w:rFonts w:ascii="Arial" w:hAnsi="Arial" w:cs="Arial"/>
          <w:sz w:val="24"/>
          <w:szCs w:val="24"/>
        </w:rPr>
        <w:t>all-</w:t>
      </w:r>
      <w:r>
        <w:rPr>
          <w:rFonts w:ascii="Arial" w:hAnsi="Arial" w:cs="Arial"/>
          <w:sz w:val="24"/>
          <w:szCs w:val="24"/>
        </w:rPr>
        <w:t>Off S</w:t>
      </w:r>
      <w:r w:rsidR="008A30A0" w:rsidRPr="00201A9A">
        <w:rPr>
          <w:rFonts w:ascii="Arial" w:hAnsi="Arial" w:cs="Arial"/>
          <w:sz w:val="24"/>
          <w:szCs w:val="24"/>
        </w:rPr>
        <w:t>chedules</w:t>
      </w:r>
    </w:p>
    <w:p w14:paraId="63237F25" w14:textId="77777777" w:rsidR="008A30A0" w:rsidRPr="00201A9A" w:rsidRDefault="008A30A0" w:rsidP="00F006DE">
      <w:pPr>
        <w:pBdr>
          <w:top w:val="nil"/>
          <w:left w:val="nil"/>
          <w:bottom w:val="nil"/>
          <w:right w:val="nil"/>
          <w:between w:val="nil"/>
        </w:pBdr>
        <w:spacing w:after="200" w:line="276" w:lineRule="auto"/>
        <w:ind w:left="1080"/>
        <w:rPr>
          <w:rFonts w:ascii="Arial" w:hAnsi="Arial" w:cs="Arial"/>
          <w:b/>
          <w:sz w:val="24"/>
          <w:szCs w:val="24"/>
        </w:rPr>
      </w:pPr>
      <w:r w:rsidRPr="00201A9A">
        <w:rPr>
          <w:rFonts w:ascii="Arial" w:hAnsi="Arial" w:cs="Arial"/>
          <w:sz w:val="24"/>
          <w:szCs w:val="24"/>
        </w:rPr>
        <w:t>The table below describes the purpose of each of these schedules.</w:t>
      </w:r>
    </w:p>
    <w:p w14:paraId="793D9A20" w14:textId="5F89595F" w:rsidR="008A30A0" w:rsidRPr="00F006DE" w:rsidRDefault="00786F8E" w:rsidP="00F578C9">
      <w:pPr>
        <w:numPr>
          <w:ilvl w:val="0"/>
          <w:numId w:val="17"/>
        </w:numPr>
        <w:pBdr>
          <w:top w:val="nil"/>
          <w:left w:val="nil"/>
          <w:bottom w:val="nil"/>
          <w:right w:val="nil"/>
          <w:between w:val="nil"/>
        </w:pBdr>
        <w:spacing w:after="200" w:line="276" w:lineRule="auto"/>
        <w:rPr>
          <w:rFonts w:ascii="Arial" w:hAnsi="Arial" w:cs="Arial"/>
          <w:b/>
          <w:sz w:val="28"/>
          <w:szCs w:val="28"/>
        </w:rPr>
      </w:pPr>
      <w:r>
        <w:rPr>
          <w:rFonts w:ascii="Arial" w:hAnsi="Arial" w:cs="Arial"/>
          <w:b/>
          <w:sz w:val="28"/>
          <w:szCs w:val="28"/>
        </w:rPr>
        <w:t>Framework</w:t>
      </w:r>
      <w:r w:rsidR="008A30A0" w:rsidRPr="00F006DE">
        <w:rPr>
          <w:rFonts w:ascii="Arial" w:hAnsi="Arial" w:cs="Arial"/>
          <w:b/>
          <w:sz w:val="28"/>
          <w:szCs w:val="28"/>
        </w:rPr>
        <w:t xml:space="preserve"> </w:t>
      </w:r>
      <w:r w:rsidR="00032228">
        <w:rPr>
          <w:rFonts w:ascii="Arial" w:hAnsi="Arial" w:cs="Arial"/>
          <w:b/>
          <w:sz w:val="28"/>
          <w:szCs w:val="28"/>
        </w:rPr>
        <w:t>A</w:t>
      </w:r>
      <w:r w:rsidR="008A30A0" w:rsidRPr="00F006DE">
        <w:rPr>
          <w:rFonts w:ascii="Arial" w:hAnsi="Arial" w:cs="Arial"/>
          <w:b/>
          <w:sz w:val="28"/>
          <w:szCs w:val="28"/>
        </w:rPr>
        <w:t>ward form</w:t>
      </w:r>
    </w:p>
    <w:p w14:paraId="4B4EBB34" w14:textId="4CDA89AC" w:rsidR="008A30A0" w:rsidRPr="00201A9A" w:rsidRDefault="008A30A0" w:rsidP="00F006DE">
      <w:pPr>
        <w:pBdr>
          <w:top w:val="nil"/>
          <w:left w:val="nil"/>
          <w:bottom w:val="nil"/>
          <w:right w:val="nil"/>
          <w:between w:val="nil"/>
        </w:pBdr>
        <w:spacing w:after="200" w:line="276" w:lineRule="auto"/>
        <w:ind w:left="1080"/>
        <w:rPr>
          <w:rFonts w:ascii="Arial" w:hAnsi="Arial" w:cs="Arial"/>
          <w:sz w:val="24"/>
          <w:szCs w:val="24"/>
        </w:rPr>
      </w:pPr>
      <w:r w:rsidRPr="00201A9A">
        <w:rPr>
          <w:rFonts w:ascii="Arial" w:hAnsi="Arial" w:cs="Arial"/>
          <w:sz w:val="24"/>
          <w:szCs w:val="24"/>
        </w:rPr>
        <w:t xml:space="preserve">The </w:t>
      </w:r>
      <w:r w:rsidR="00786F8E" w:rsidRPr="00786F8E">
        <w:rPr>
          <w:rFonts w:ascii="Arial" w:hAnsi="Arial" w:cs="Arial"/>
          <w:sz w:val="24"/>
          <w:szCs w:val="24"/>
        </w:rPr>
        <w:t>Fram</w:t>
      </w:r>
      <w:r w:rsidR="00786F8E">
        <w:rPr>
          <w:rFonts w:ascii="Arial" w:hAnsi="Arial" w:cs="Arial"/>
          <w:sz w:val="24"/>
          <w:szCs w:val="24"/>
        </w:rPr>
        <w:t>e</w:t>
      </w:r>
      <w:r w:rsidR="00786F8E" w:rsidRPr="00786F8E">
        <w:rPr>
          <w:rFonts w:ascii="Arial" w:hAnsi="Arial" w:cs="Arial"/>
          <w:sz w:val="24"/>
          <w:szCs w:val="24"/>
        </w:rPr>
        <w:t>work</w:t>
      </w:r>
      <w:r w:rsidRPr="00786F8E">
        <w:rPr>
          <w:rFonts w:ascii="Arial" w:hAnsi="Arial" w:cs="Arial"/>
          <w:sz w:val="24"/>
          <w:szCs w:val="24"/>
        </w:rPr>
        <w:t xml:space="preserve"> </w:t>
      </w:r>
      <w:r w:rsidR="00032228">
        <w:rPr>
          <w:rFonts w:ascii="Arial" w:hAnsi="Arial" w:cs="Arial"/>
          <w:sz w:val="24"/>
          <w:szCs w:val="24"/>
        </w:rPr>
        <w:t>A</w:t>
      </w:r>
      <w:r w:rsidRPr="00786F8E">
        <w:rPr>
          <w:rFonts w:ascii="Arial" w:hAnsi="Arial" w:cs="Arial"/>
          <w:sz w:val="24"/>
          <w:szCs w:val="24"/>
        </w:rPr>
        <w:t xml:space="preserve">ward form contains important details about the contents of the </w:t>
      </w:r>
      <w:r w:rsidR="00786F8E">
        <w:rPr>
          <w:rFonts w:ascii="Arial" w:hAnsi="Arial" w:cs="Arial"/>
          <w:sz w:val="24"/>
          <w:szCs w:val="24"/>
        </w:rPr>
        <w:t>Framework Contract</w:t>
      </w:r>
      <w:r w:rsidRPr="00786F8E">
        <w:rPr>
          <w:rFonts w:ascii="Arial" w:hAnsi="Arial" w:cs="Arial"/>
          <w:sz w:val="24"/>
          <w:szCs w:val="24"/>
        </w:rPr>
        <w:t>. It</w:t>
      </w:r>
      <w:r w:rsidRPr="00201A9A">
        <w:rPr>
          <w:rFonts w:ascii="Arial" w:hAnsi="Arial" w:cs="Arial"/>
          <w:sz w:val="24"/>
          <w:szCs w:val="24"/>
        </w:rPr>
        <w:t xml:space="preserve"> lists all of the mandatory and optional schedules that have been selected to create the </w:t>
      </w:r>
      <w:r w:rsidR="00786F8E">
        <w:rPr>
          <w:rFonts w:ascii="Arial" w:hAnsi="Arial" w:cs="Arial"/>
          <w:sz w:val="24"/>
          <w:szCs w:val="24"/>
        </w:rPr>
        <w:t>Framework</w:t>
      </w:r>
      <w:r w:rsidRPr="00201A9A">
        <w:rPr>
          <w:rFonts w:ascii="Arial" w:hAnsi="Arial" w:cs="Arial"/>
          <w:sz w:val="24"/>
          <w:szCs w:val="24"/>
        </w:rPr>
        <w:t xml:space="preserve"> and </w:t>
      </w:r>
      <w:r w:rsidR="00786F8E">
        <w:rPr>
          <w:rFonts w:ascii="Arial" w:hAnsi="Arial" w:cs="Arial"/>
          <w:sz w:val="24"/>
          <w:szCs w:val="24"/>
        </w:rPr>
        <w:t>C</w:t>
      </w:r>
      <w:r w:rsidRPr="00201A9A">
        <w:rPr>
          <w:rFonts w:ascii="Arial" w:hAnsi="Arial" w:cs="Arial"/>
          <w:sz w:val="24"/>
          <w:szCs w:val="24"/>
        </w:rPr>
        <w:t>all-</w:t>
      </w:r>
      <w:r w:rsidR="00786F8E">
        <w:rPr>
          <w:rFonts w:ascii="Arial" w:hAnsi="Arial" w:cs="Arial"/>
          <w:sz w:val="24"/>
          <w:szCs w:val="24"/>
        </w:rPr>
        <w:t>O</w:t>
      </w:r>
      <w:r w:rsidRPr="00201A9A">
        <w:rPr>
          <w:rFonts w:ascii="Arial" w:hAnsi="Arial" w:cs="Arial"/>
          <w:sz w:val="24"/>
          <w:szCs w:val="24"/>
        </w:rPr>
        <w:t xml:space="preserve">ff contract. </w:t>
      </w:r>
    </w:p>
    <w:p w14:paraId="2670A437" w14:textId="5C6E4791" w:rsidR="008A30A0" w:rsidRPr="00201A9A" w:rsidRDefault="008A30A0" w:rsidP="00F006DE">
      <w:pPr>
        <w:pBdr>
          <w:top w:val="nil"/>
          <w:left w:val="nil"/>
          <w:bottom w:val="nil"/>
          <w:right w:val="nil"/>
          <w:between w:val="nil"/>
        </w:pBdr>
        <w:spacing w:after="200" w:line="276" w:lineRule="auto"/>
        <w:ind w:left="1080"/>
        <w:rPr>
          <w:rFonts w:ascii="Arial" w:hAnsi="Arial" w:cs="Arial"/>
          <w:sz w:val="24"/>
          <w:szCs w:val="24"/>
          <w:highlight w:val="yellow"/>
        </w:rPr>
      </w:pPr>
      <w:r w:rsidRPr="00201A9A">
        <w:rPr>
          <w:rFonts w:ascii="Arial" w:hAnsi="Arial" w:cs="Arial"/>
          <w:sz w:val="24"/>
          <w:szCs w:val="24"/>
        </w:rPr>
        <w:t xml:space="preserve">This form is the basis of the </w:t>
      </w:r>
      <w:r w:rsidR="00032228">
        <w:rPr>
          <w:rFonts w:ascii="Arial" w:hAnsi="Arial" w:cs="Arial"/>
          <w:sz w:val="24"/>
          <w:szCs w:val="24"/>
        </w:rPr>
        <w:t>C</w:t>
      </w:r>
      <w:r w:rsidRPr="00201A9A">
        <w:rPr>
          <w:rFonts w:ascii="Arial" w:hAnsi="Arial" w:cs="Arial"/>
          <w:sz w:val="24"/>
          <w:szCs w:val="24"/>
        </w:rPr>
        <w:t xml:space="preserve">ontract between the </w:t>
      </w:r>
      <w:r w:rsidR="00032228">
        <w:rPr>
          <w:rFonts w:ascii="Arial" w:hAnsi="Arial" w:cs="Arial"/>
          <w:sz w:val="24"/>
          <w:szCs w:val="24"/>
        </w:rPr>
        <w:t>S</w:t>
      </w:r>
      <w:r w:rsidRPr="00201A9A">
        <w:rPr>
          <w:rFonts w:ascii="Arial" w:hAnsi="Arial" w:cs="Arial"/>
          <w:sz w:val="24"/>
          <w:szCs w:val="24"/>
        </w:rPr>
        <w:t xml:space="preserve">upplier and CCS. If you are awarded a place on the </w:t>
      </w:r>
      <w:r w:rsidR="00786F8E">
        <w:rPr>
          <w:rFonts w:ascii="Arial" w:hAnsi="Arial" w:cs="Arial"/>
          <w:sz w:val="24"/>
          <w:szCs w:val="24"/>
        </w:rPr>
        <w:t>Framework Contract</w:t>
      </w:r>
      <w:r w:rsidRPr="00786F8E">
        <w:rPr>
          <w:rFonts w:ascii="Arial" w:hAnsi="Arial" w:cs="Arial"/>
          <w:sz w:val="24"/>
          <w:szCs w:val="24"/>
        </w:rPr>
        <w:t xml:space="preserve">, the </w:t>
      </w:r>
      <w:r w:rsidR="00786F8E" w:rsidRPr="00786F8E">
        <w:rPr>
          <w:rFonts w:ascii="Arial" w:hAnsi="Arial" w:cs="Arial"/>
          <w:sz w:val="24"/>
          <w:szCs w:val="24"/>
        </w:rPr>
        <w:t>Framework A</w:t>
      </w:r>
      <w:r w:rsidRPr="00786F8E">
        <w:rPr>
          <w:rFonts w:ascii="Arial" w:hAnsi="Arial" w:cs="Arial"/>
          <w:sz w:val="24"/>
          <w:szCs w:val="24"/>
        </w:rPr>
        <w:t>ward</w:t>
      </w:r>
      <w:r w:rsidRPr="00201A9A">
        <w:rPr>
          <w:rFonts w:ascii="Arial" w:hAnsi="Arial" w:cs="Arial"/>
          <w:sz w:val="24"/>
          <w:szCs w:val="24"/>
        </w:rPr>
        <w:t xml:space="preserve"> form will be prepared by us and personalised to you.</w:t>
      </w:r>
      <w:r w:rsidRPr="00201A9A">
        <w:rPr>
          <w:rFonts w:ascii="Arial" w:eastAsia="Times New Roman" w:hAnsi="Arial" w:cs="Arial"/>
          <w:sz w:val="24"/>
          <w:szCs w:val="24"/>
        </w:rPr>
        <w:t xml:space="preserve"> W</w:t>
      </w:r>
      <w:r w:rsidRPr="00201A9A">
        <w:rPr>
          <w:rFonts w:ascii="Arial" w:hAnsi="Arial" w:cs="Arial"/>
          <w:sz w:val="24"/>
          <w:szCs w:val="24"/>
        </w:rPr>
        <w:t xml:space="preserve">e will use information you have submitted in your </w:t>
      </w:r>
      <w:r w:rsidR="00032228">
        <w:rPr>
          <w:rFonts w:ascii="Arial" w:hAnsi="Arial" w:cs="Arial"/>
          <w:sz w:val="24"/>
          <w:szCs w:val="24"/>
        </w:rPr>
        <w:t>b</w:t>
      </w:r>
      <w:r w:rsidR="00D313F0">
        <w:rPr>
          <w:rFonts w:ascii="Arial" w:hAnsi="Arial" w:cs="Arial"/>
          <w:sz w:val="24"/>
          <w:szCs w:val="24"/>
        </w:rPr>
        <w:t>id</w:t>
      </w:r>
      <w:r w:rsidRPr="00201A9A">
        <w:rPr>
          <w:rFonts w:ascii="Arial" w:hAnsi="Arial" w:cs="Arial"/>
          <w:sz w:val="24"/>
          <w:szCs w:val="24"/>
        </w:rPr>
        <w:t>.</w:t>
      </w:r>
    </w:p>
    <w:p w14:paraId="455199A5" w14:textId="54E92BD5" w:rsidR="008A30A0" w:rsidRPr="00201A9A" w:rsidRDefault="008A30A0" w:rsidP="00F006DE">
      <w:pPr>
        <w:pBdr>
          <w:top w:val="nil"/>
          <w:left w:val="nil"/>
          <w:bottom w:val="nil"/>
          <w:right w:val="nil"/>
          <w:between w:val="nil"/>
        </w:pBdr>
        <w:spacing w:after="200" w:line="276" w:lineRule="auto"/>
        <w:ind w:left="1080"/>
        <w:rPr>
          <w:rFonts w:ascii="Arial" w:hAnsi="Arial" w:cs="Arial"/>
          <w:sz w:val="24"/>
          <w:szCs w:val="24"/>
        </w:rPr>
      </w:pPr>
      <w:r w:rsidRPr="00201A9A">
        <w:rPr>
          <w:rFonts w:ascii="Arial" w:hAnsi="Arial" w:cs="Arial"/>
          <w:sz w:val="24"/>
          <w:szCs w:val="24"/>
        </w:rPr>
        <w:lastRenderedPageBreak/>
        <w:t xml:space="preserve">You must sign and return the </w:t>
      </w:r>
      <w:r w:rsidR="00786F8E">
        <w:rPr>
          <w:rFonts w:ascii="Arial" w:hAnsi="Arial" w:cs="Arial"/>
          <w:sz w:val="24"/>
          <w:szCs w:val="24"/>
        </w:rPr>
        <w:t>Framework</w:t>
      </w:r>
      <w:r w:rsidR="00F006DE">
        <w:rPr>
          <w:rFonts w:ascii="Arial" w:hAnsi="Arial" w:cs="Arial"/>
          <w:sz w:val="24"/>
          <w:szCs w:val="24"/>
        </w:rPr>
        <w:t xml:space="preserve"> Award Form within </w:t>
      </w:r>
      <w:r w:rsidRPr="00F006DE">
        <w:rPr>
          <w:rFonts w:ascii="Arial" w:hAnsi="Arial" w:cs="Arial"/>
          <w:sz w:val="24"/>
          <w:szCs w:val="24"/>
        </w:rPr>
        <w:t>10 d</w:t>
      </w:r>
      <w:r w:rsidRPr="00201A9A">
        <w:rPr>
          <w:rFonts w:ascii="Arial" w:hAnsi="Arial" w:cs="Arial"/>
          <w:sz w:val="24"/>
          <w:szCs w:val="24"/>
        </w:rPr>
        <w:t xml:space="preserve">ays of being asked. If you do not sign and return, we will withdraw our offer of a </w:t>
      </w:r>
      <w:r w:rsidR="00786F8E" w:rsidRPr="00786F8E">
        <w:rPr>
          <w:rFonts w:ascii="Arial" w:hAnsi="Arial" w:cs="Arial"/>
          <w:sz w:val="24"/>
          <w:szCs w:val="24"/>
        </w:rPr>
        <w:t>Framework</w:t>
      </w:r>
      <w:r w:rsidRPr="00786F8E">
        <w:rPr>
          <w:rFonts w:ascii="Arial" w:hAnsi="Arial" w:cs="Arial"/>
          <w:sz w:val="24"/>
          <w:szCs w:val="24"/>
        </w:rPr>
        <w:t xml:space="preserve"> </w:t>
      </w:r>
      <w:r w:rsidR="00786F8E" w:rsidRPr="00786F8E">
        <w:rPr>
          <w:rFonts w:ascii="Arial" w:hAnsi="Arial" w:cs="Arial"/>
          <w:sz w:val="24"/>
          <w:szCs w:val="24"/>
        </w:rPr>
        <w:t>A</w:t>
      </w:r>
      <w:r w:rsidRPr="00786F8E">
        <w:rPr>
          <w:rFonts w:ascii="Arial" w:hAnsi="Arial" w:cs="Arial"/>
          <w:sz w:val="24"/>
          <w:szCs w:val="24"/>
        </w:rPr>
        <w:t>greement.</w:t>
      </w:r>
    </w:p>
    <w:p w14:paraId="668022DC" w14:textId="77777777" w:rsidR="008A30A0" w:rsidRPr="00F006DE" w:rsidRDefault="008A30A0" w:rsidP="00F578C9">
      <w:pPr>
        <w:numPr>
          <w:ilvl w:val="0"/>
          <w:numId w:val="17"/>
        </w:numPr>
        <w:pBdr>
          <w:top w:val="nil"/>
          <w:left w:val="nil"/>
          <w:bottom w:val="nil"/>
          <w:right w:val="nil"/>
          <w:between w:val="nil"/>
        </w:pBdr>
        <w:spacing w:after="200" w:line="276" w:lineRule="auto"/>
        <w:rPr>
          <w:rFonts w:ascii="Arial" w:hAnsi="Arial" w:cs="Arial"/>
          <w:b/>
          <w:sz w:val="28"/>
          <w:szCs w:val="28"/>
        </w:rPr>
      </w:pPr>
      <w:r w:rsidRPr="00F006DE">
        <w:rPr>
          <w:rFonts w:ascii="Arial" w:hAnsi="Arial" w:cs="Arial"/>
          <w:b/>
          <w:sz w:val="28"/>
          <w:szCs w:val="28"/>
        </w:rPr>
        <w:t>Order form</w:t>
      </w:r>
    </w:p>
    <w:p w14:paraId="5CC63C8B" w14:textId="1BF15735" w:rsidR="008A30A0" w:rsidRPr="00201A9A" w:rsidRDefault="008A30A0" w:rsidP="00F006DE">
      <w:pPr>
        <w:pBdr>
          <w:top w:val="nil"/>
          <w:left w:val="nil"/>
          <w:bottom w:val="nil"/>
          <w:right w:val="nil"/>
          <w:between w:val="nil"/>
        </w:pBdr>
        <w:spacing w:after="200" w:line="276" w:lineRule="auto"/>
        <w:ind w:left="1080"/>
        <w:rPr>
          <w:rFonts w:ascii="Arial" w:hAnsi="Arial" w:cs="Arial"/>
          <w:sz w:val="24"/>
          <w:szCs w:val="24"/>
        </w:rPr>
      </w:pPr>
      <w:r w:rsidRPr="00201A9A">
        <w:rPr>
          <w:rFonts w:ascii="Arial" w:hAnsi="Arial" w:cs="Arial"/>
          <w:sz w:val="24"/>
          <w:szCs w:val="24"/>
        </w:rPr>
        <w:t xml:space="preserve">When a </w:t>
      </w:r>
      <w:r w:rsidR="00D313F0">
        <w:rPr>
          <w:rFonts w:ascii="Arial" w:hAnsi="Arial" w:cs="Arial"/>
          <w:sz w:val="24"/>
          <w:szCs w:val="24"/>
        </w:rPr>
        <w:t>Buyer</w:t>
      </w:r>
      <w:r w:rsidRPr="00201A9A">
        <w:rPr>
          <w:rFonts w:ascii="Arial" w:hAnsi="Arial" w:cs="Arial"/>
          <w:sz w:val="24"/>
          <w:szCs w:val="24"/>
        </w:rPr>
        <w:t xml:space="preserve"> wants to make purchases they will </w:t>
      </w:r>
      <w:r w:rsidR="00032228">
        <w:rPr>
          <w:rFonts w:ascii="Arial" w:hAnsi="Arial" w:cs="Arial"/>
          <w:sz w:val="24"/>
          <w:szCs w:val="24"/>
        </w:rPr>
        <w:t>C</w:t>
      </w:r>
      <w:r w:rsidRPr="00201A9A">
        <w:rPr>
          <w:rFonts w:ascii="Arial" w:hAnsi="Arial" w:cs="Arial"/>
          <w:sz w:val="24"/>
          <w:szCs w:val="24"/>
        </w:rPr>
        <w:t>all-</w:t>
      </w:r>
      <w:r w:rsidR="00032228">
        <w:rPr>
          <w:rFonts w:ascii="Arial" w:hAnsi="Arial" w:cs="Arial"/>
          <w:sz w:val="24"/>
          <w:szCs w:val="24"/>
        </w:rPr>
        <w:t>O</w:t>
      </w:r>
      <w:r w:rsidRPr="00201A9A">
        <w:rPr>
          <w:rFonts w:ascii="Arial" w:hAnsi="Arial" w:cs="Arial"/>
          <w:sz w:val="24"/>
          <w:szCs w:val="24"/>
        </w:rPr>
        <w:t xml:space="preserve">ff from the </w:t>
      </w:r>
      <w:r w:rsidR="00786F8E">
        <w:rPr>
          <w:rFonts w:ascii="Arial" w:hAnsi="Arial" w:cs="Arial"/>
          <w:sz w:val="24"/>
          <w:szCs w:val="24"/>
        </w:rPr>
        <w:t>Framework Contract</w:t>
      </w:r>
      <w:r w:rsidRPr="00201A9A">
        <w:rPr>
          <w:rFonts w:ascii="Arial" w:hAnsi="Arial" w:cs="Arial"/>
          <w:sz w:val="24"/>
          <w:szCs w:val="24"/>
        </w:rPr>
        <w:t xml:space="preserve"> by providing the relevant information laid out in </w:t>
      </w:r>
      <w:r w:rsidR="00786F8E">
        <w:rPr>
          <w:rFonts w:ascii="Arial" w:hAnsi="Arial" w:cs="Arial"/>
          <w:sz w:val="24"/>
          <w:szCs w:val="24"/>
        </w:rPr>
        <w:t>Framework Schedule</w:t>
      </w:r>
      <w:r w:rsidRPr="00201A9A">
        <w:rPr>
          <w:rFonts w:ascii="Arial" w:hAnsi="Arial" w:cs="Arial"/>
          <w:sz w:val="24"/>
          <w:szCs w:val="24"/>
        </w:rPr>
        <w:t xml:space="preserve"> 6 (Part A - Order Form Template}. You can read about how </w:t>
      </w:r>
      <w:r w:rsidR="00D313F0">
        <w:rPr>
          <w:rFonts w:ascii="Arial" w:hAnsi="Arial" w:cs="Arial"/>
          <w:sz w:val="24"/>
          <w:szCs w:val="24"/>
        </w:rPr>
        <w:t>Buyer</w:t>
      </w:r>
      <w:r w:rsidRPr="00201A9A">
        <w:rPr>
          <w:rFonts w:ascii="Arial" w:hAnsi="Arial" w:cs="Arial"/>
          <w:sz w:val="24"/>
          <w:szCs w:val="24"/>
        </w:rPr>
        <w:t xml:space="preserve">s will do their </w:t>
      </w:r>
      <w:r w:rsidR="00786F8E">
        <w:rPr>
          <w:rFonts w:ascii="Arial" w:hAnsi="Arial" w:cs="Arial"/>
          <w:sz w:val="24"/>
          <w:szCs w:val="24"/>
        </w:rPr>
        <w:t>C</w:t>
      </w:r>
      <w:r w:rsidRPr="00201A9A">
        <w:rPr>
          <w:rFonts w:ascii="Arial" w:hAnsi="Arial" w:cs="Arial"/>
          <w:sz w:val="24"/>
          <w:szCs w:val="24"/>
        </w:rPr>
        <w:t>all-</w:t>
      </w:r>
      <w:r w:rsidR="00786F8E">
        <w:rPr>
          <w:rFonts w:ascii="Arial" w:hAnsi="Arial" w:cs="Arial"/>
          <w:sz w:val="24"/>
          <w:szCs w:val="24"/>
        </w:rPr>
        <w:t>O</w:t>
      </w:r>
      <w:r w:rsidRPr="00201A9A">
        <w:rPr>
          <w:rFonts w:ascii="Arial" w:hAnsi="Arial" w:cs="Arial"/>
          <w:sz w:val="24"/>
          <w:szCs w:val="24"/>
        </w:rPr>
        <w:t xml:space="preserve">ffs in </w:t>
      </w:r>
      <w:r w:rsidR="00786F8E">
        <w:rPr>
          <w:rFonts w:ascii="Arial" w:hAnsi="Arial" w:cs="Arial"/>
          <w:sz w:val="24"/>
          <w:szCs w:val="24"/>
        </w:rPr>
        <w:t>Framework Schedule</w:t>
      </w:r>
      <w:r w:rsidRPr="00201A9A">
        <w:rPr>
          <w:rFonts w:ascii="Arial" w:hAnsi="Arial" w:cs="Arial"/>
          <w:sz w:val="24"/>
          <w:szCs w:val="24"/>
        </w:rPr>
        <w:t xml:space="preserve"> 7 (Call-Off Award Procedure). </w:t>
      </w:r>
    </w:p>
    <w:p w14:paraId="3C0D8C8B" w14:textId="77777777" w:rsidR="008A30A0" w:rsidRPr="00201A9A" w:rsidRDefault="008A30A0" w:rsidP="00F006DE">
      <w:pPr>
        <w:pBdr>
          <w:top w:val="nil"/>
          <w:left w:val="nil"/>
          <w:bottom w:val="nil"/>
          <w:right w:val="nil"/>
          <w:between w:val="nil"/>
        </w:pBdr>
        <w:spacing w:after="200" w:line="276" w:lineRule="auto"/>
        <w:ind w:left="1080"/>
        <w:rPr>
          <w:rFonts w:ascii="Arial" w:hAnsi="Arial" w:cs="Arial"/>
          <w:sz w:val="24"/>
          <w:szCs w:val="24"/>
        </w:rPr>
      </w:pPr>
      <w:r w:rsidRPr="00201A9A">
        <w:rPr>
          <w:rFonts w:ascii="Arial" w:hAnsi="Arial" w:cs="Arial"/>
          <w:sz w:val="24"/>
          <w:szCs w:val="24"/>
        </w:rPr>
        <w:t>The order form lays out:</w:t>
      </w:r>
    </w:p>
    <w:p w14:paraId="6ED5877C" w14:textId="298FF098" w:rsidR="008A30A0" w:rsidRPr="00201A9A" w:rsidRDefault="008A30A0" w:rsidP="00F578C9">
      <w:pPr>
        <w:pStyle w:val="NoSpacing"/>
        <w:numPr>
          <w:ilvl w:val="1"/>
          <w:numId w:val="2"/>
        </w:numPr>
        <w:spacing w:after="80" w:line="259" w:lineRule="auto"/>
        <w:rPr>
          <w:rFonts w:ascii="Arial" w:hAnsi="Arial" w:cs="Arial"/>
          <w:sz w:val="24"/>
          <w:szCs w:val="24"/>
        </w:rPr>
      </w:pPr>
      <w:r w:rsidRPr="00201A9A">
        <w:rPr>
          <w:rFonts w:ascii="Arial" w:hAnsi="Arial" w:cs="Arial"/>
          <w:sz w:val="24"/>
          <w:szCs w:val="24"/>
        </w:rPr>
        <w:t xml:space="preserve">the supplier and </w:t>
      </w:r>
      <w:r w:rsidR="00D313F0">
        <w:rPr>
          <w:rFonts w:ascii="Arial" w:hAnsi="Arial" w:cs="Arial"/>
          <w:sz w:val="24"/>
          <w:szCs w:val="24"/>
        </w:rPr>
        <w:t>Buyer</w:t>
      </w:r>
      <w:r w:rsidRPr="00201A9A">
        <w:rPr>
          <w:rFonts w:ascii="Arial" w:hAnsi="Arial" w:cs="Arial"/>
          <w:sz w:val="24"/>
          <w:szCs w:val="24"/>
        </w:rPr>
        <w:t xml:space="preserve"> contact details</w:t>
      </w:r>
    </w:p>
    <w:p w14:paraId="10BB9BD5" w14:textId="77777777" w:rsidR="008A30A0" w:rsidRPr="00201A9A" w:rsidRDefault="008A30A0" w:rsidP="00F578C9">
      <w:pPr>
        <w:pStyle w:val="NoSpacing"/>
        <w:numPr>
          <w:ilvl w:val="1"/>
          <w:numId w:val="2"/>
        </w:numPr>
        <w:spacing w:after="80" w:line="259" w:lineRule="auto"/>
        <w:rPr>
          <w:rFonts w:ascii="Arial" w:hAnsi="Arial" w:cs="Arial"/>
          <w:sz w:val="24"/>
          <w:szCs w:val="24"/>
        </w:rPr>
      </w:pPr>
      <w:r w:rsidRPr="00201A9A">
        <w:rPr>
          <w:rFonts w:ascii="Arial" w:hAnsi="Arial" w:cs="Arial"/>
          <w:sz w:val="24"/>
          <w:szCs w:val="24"/>
        </w:rPr>
        <w:t>details of what will be supplied</w:t>
      </w:r>
    </w:p>
    <w:p w14:paraId="0855F08E" w14:textId="77777777" w:rsidR="008A30A0" w:rsidRPr="00201A9A" w:rsidRDefault="008A30A0" w:rsidP="00F578C9">
      <w:pPr>
        <w:pStyle w:val="NoSpacing"/>
        <w:numPr>
          <w:ilvl w:val="1"/>
          <w:numId w:val="2"/>
        </w:numPr>
        <w:spacing w:after="80" w:line="259" w:lineRule="auto"/>
        <w:rPr>
          <w:rFonts w:ascii="Arial" w:hAnsi="Arial" w:cs="Arial"/>
          <w:sz w:val="24"/>
          <w:szCs w:val="24"/>
        </w:rPr>
      </w:pPr>
      <w:r w:rsidRPr="00201A9A">
        <w:rPr>
          <w:rFonts w:ascii="Arial" w:hAnsi="Arial" w:cs="Arial"/>
          <w:sz w:val="24"/>
          <w:szCs w:val="24"/>
        </w:rPr>
        <w:t>how it’ll be supplied</w:t>
      </w:r>
    </w:p>
    <w:p w14:paraId="63FA3793" w14:textId="77777777" w:rsidR="008A30A0" w:rsidRPr="00201A9A" w:rsidRDefault="008A30A0" w:rsidP="00F578C9">
      <w:pPr>
        <w:pStyle w:val="NoSpacing"/>
        <w:numPr>
          <w:ilvl w:val="1"/>
          <w:numId w:val="2"/>
        </w:numPr>
        <w:spacing w:after="80" w:line="259" w:lineRule="auto"/>
        <w:rPr>
          <w:rFonts w:ascii="Arial" w:hAnsi="Arial" w:cs="Arial"/>
          <w:sz w:val="24"/>
          <w:szCs w:val="24"/>
        </w:rPr>
      </w:pPr>
      <w:r w:rsidRPr="00201A9A">
        <w:rPr>
          <w:rFonts w:ascii="Arial" w:hAnsi="Arial" w:cs="Arial"/>
          <w:sz w:val="24"/>
          <w:szCs w:val="24"/>
        </w:rPr>
        <w:t>how much it’ll cost</w:t>
      </w:r>
    </w:p>
    <w:p w14:paraId="20ACE4C7" w14:textId="7437F8BE" w:rsidR="008A30A0" w:rsidRPr="006F1626" w:rsidRDefault="00032228" w:rsidP="006F1626">
      <w:pPr>
        <w:pStyle w:val="NoSpacing"/>
        <w:numPr>
          <w:ilvl w:val="1"/>
          <w:numId w:val="2"/>
        </w:numPr>
        <w:spacing w:after="80" w:line="259" w:lineRule="auto"/>
        <w:rPr>
          <w:rFonts w:ascii="Arial" w:hAnsi="Arial" w:cs="Arial"/>
          <w:sz w:val="24"/>
          <w:szCs w:val="24"/>
        </w:rPr>
      </w:pPr>
      <w:r>
        <w:rPr>
          <w:rFonts w:ascii="Arial" w:hAnsi="Arial" w:cs="Arial"/>
          <w:sz w:val="24"/>
          <w:szCs w:val="24"/>
        </w:rPr>
        <w:t>a list of all the C</w:t>
      </w:r>
      <w:r w:rsidR="008A30A0" w:rsidRPr="00201A9A">
        <w:rPr>
          <w:rFonts w:ascii="Arial" w:hAnsi="Arial" w:cs="Arial"/>
          <w:sz w:val="24"/>
          <w:szCs w:val="24"/>
        </w:rPr>
        <w:t>all-</w:t>
      </w:r>
      <w:r>
        <w:rPr>
          <w:rFonts w:ascii="Arial" w:hAnsi="Arial" w:cs="Arial"/>
          <w:sz w:val="24"/>
          <w:szCs w:val="24"/>
        </w:rPr>
        <w:t>O</w:t>
      </w:r>
      <w:r w:rsidR="008A30A0" w:rsidRPr="00201A9A">
        <w:rPr>
          <w:rFonts w:ascii="Arial" w:hAnsi="Arial" w:cs="Arial"/>
          <w:sz w:val="24"/>
          <w:szCs w:val="24"/>
        </w:rPr>
        <w:t>ff and</w:t>
      </w:r>
      <w:r>
        <w:rPr>
          <w:rFonts w:ascii="Arial" w:hAnsi="Arial" w:cs="Arial"/>
          <w:sz w:val="24"/>
          <w:szCs w:val="24"/>
        </w:rPr>
        <w:t xml:space="preserve"> J</w:t>
      </w:r>
      <w:r w:rsidR="008A30A0" w:rsidRPr="00201A9A">
        <w:rPr>
          <w:rFonts w:ascii="Arial" w:hAnsi="Arial" w:cs="Arial"/>
          <w:sz w:val="24"/>
          <w:szCs w:val="24"/>
        </w:rPr>
        <w:t xml:space="preserve">oint </w:t>
      </w:r>
      <w:r>
        <w:rPr>
          <w:rFonts w:ascii="Arial" w:hAnsi="Arial" w:cs="Arial"/>
          <w:sz w:val="24"/>
          <w:szCs w:val="24"/>
        </w:rPr>
        <w:t>S</w:t>
      </w:r>
      <w:r w:rsidR="008A30A0" w:rsidRPr="00201A9A">
        <w:rPr>
          <w:rFonts w:ascii="Arial" w:hAnsi="Arial" w:cs="Arial"/>
          <w:sz w:val="24"/>
          <w:szCs w:val="24"/>
        </w:rPr>
        <w:t>chedules, including any special terms</w:t>
      </w:r>
    </w:p>
    <w:p w14:paraId="23D16562" w14:textId="74D019DF" w:rsidR="008A30A0" w:rsidRPr="00201A9A" w:rsidRDefault="008A30A0" w:rsidP="00F006DE">
      <w:pPr>
        <w:pBdr>
          <w:top w:val="nil"/>
          <w:left w:val="nil"/>
          <w:bottom w:val="nil"/>
          <w:right w:val="nil"/>
          <w:between w:val="nil"/>
        </w:pBdr>
        <w:spacing w:after="200" w:line="276" w:lineRule="auto"/>
        <w:ind w:left="1080"/>
        <w:rPr>
          <w:rFonts w:ascii="Arial" w:hAnsi="Arial" w:cs="Arial"/>
          <w:sz w:val="24"/>
          <w:szCs w:val="24"/>
        </w:rPr>
      </w:pPr>
      <w:r w:rsidRPr="00201A9A">
        <w:rPr>
          <w:rFonts w:ascii="Arial" w:hAnsi="Arial" w:cs="Arial"/>
          <w:sz w:val="24"/>
          <w:szCs w:val="24"/>
        </w:rPr>
        <w:t xml:space="preserve">The </w:t>
      </w:r>
      <w:r w:rsidR="00032228">
        <w:rPr>
          <w:rFonts w:ascii="Arial" w:hAnsi="Arial" w:cs="Arial"/>
          <w:sz w:val="24"/>
          <w:szCs w:val="24"/>
        </w:rPr>
        <w:t>C</w:t>
      </w:r>
      <w:r w:rsidRPr="00201A9A">
        <w:rPr>
          <w:rFonts w:ascii="Arial" w:hAnsi="Arial" w:cs="Arial"/>
          <w:sz w:val="24"/>
          <w:szCs w:val="24"/>
        </w:rPr>
        <w:t>all-</w:t>
      </w:r>
      <w:r w:rsidR="00032228">
        <w:rPr>
          <w:rFonts w:ascii="Arial" w:hAnsi="Arial" w:cs="Arial"/>
          <w:sz w:val="24"/>
          <w:szCs w:val="24"/>
        </w:rPr>
        <w:t>O</w:t>
      </w:r>
      <w:r w:rsidRPr="00201A9A">
        <w:rPr>
          <w:rFonts w:ascii="Arial" w:hAnsi="Arial" w:cs="Arial"/>
          <w:sz w:val="24"/>
          <w:szCs w:val="24"/>
        </w:rPr>
        <w:t xml:space="preserve">ff </w:t>
      </w:r>
      <w:r w:rsidR="00032228">
        <w:rPr>
          <w:rFonts w:ascii="Arial" w:hAnsi="Arial" w:cs="Arial"/>
          <w:sz w:val="24"/>
          <w:szCs w:val="24"/>
        </w:rPr>
        <w:t>C</w:t>
      </w:r>
      <w:r w:rsidRPr="00201A9A">
        <w:rPr>
          <w:rFonts w:ascii="Arial" w:hAnsi="Arial" w:cs="Arial"/>
          <w:sz w:val="24"/>
          <w:szCs w:val="24"/>
        </w:rPr>
        <w:t>ontract will be created when both parties agree to it either by:</w:t>
      </w:r>
    </w:p>
    <w:p w14:paraId="332B3832" w14:textId="77777777" w:rsidR="008A30A0" w:rsidRPr="00201A9A" w:rsidRDefault="008A30A0" w:rsidP="00F578C9">
      <w:pPr>
        <w:pStyle w:val="NoSpacing"/>
        <w:numPr>
          <w:ilvl w:val="1"/>
          <w:numId w:val="2"/>
        </w:numPr>
        <w:spacing w:after="80" w:line="259" w:lineRule="auto"/>
        <w:rPr>
          <w:rFonts w:ascii="Arial" w:hAnsi="Arial" w:cs="Arial"/>
          <w:sz w:val="24"/>
          <w:szCs w:val="24"/>
        </w:rPr>
      </w:pPr>
      <w:r w:rsidRPr="00201A9A">
        <w:rPr>
          <w:rFonts w:ascii="Arial" w:hAnsi="Arial" w:cs="Arial"/>
          <w:sz w:val="24"/>
          <w:szCs w:val="24"/>
        </w:rPr>
        <w:t>each party signing a completed template order form</w:t>
      </w:r>
    </w:p>
    <w:p w14:paraId="1C17969B" w14:textId="77777777" w:rsidR="008A30A0" w:rsidRPr="00201A9A" w:rsidRDefault="008A30A0" w:rsidP="00F578C9">
      <w:pPr>
        <w:pStyle w:val="NoSpacing"/>
        <w:numPr>
          <w:ilvl w:val="1"/>
          <w:numId w:val="2"/>
        </w:numPr>
        <w:spacing w:after="80" w:line="259" w:lineRule="auto"/>
        <w:rPr>
          <w:rFonts w:ascii="Arial" w:hAnsi="Arial" w:cs="Arial"/>
          <w:sz w:val="24"/>
          <w:szCs w:val="24"/>
        </w:rPr>
      </w:pPr>
      <w:r w:rsidRPr="00201A9A">
        <w:rPr>
          <w:rFonts w:ascii="Arial" w:hAnsi="Arial" w:cs="Arial"/>
          <w:sz w:val="24"/>
          <w:szCs w:val="24"/>
        </w:rPr>
        <w:t>a binding electronic purchase order which includes the relevant information as laid out in the order form</w:t>
      </w:r>
    </w:p>
    <w:p w14:paraId="4FF973E0" w14:textId="0DD60013" w:rsidR="008A30A0" w:rsidRPr="00201A9A" w:rsidRDefault="008A30A0" w:rsidP="00F006DE">
      <w:pPr>
        <w:pBdr>
          <w:top w:val="nil"/>
          <w:left w:val="nil"/>
          <w:bottom w:val="nil"/>
          <w:right w:val="nil"/>
          <w:between w:val="nil"/>
        </w:pBdr>
        <w:spacing w:after="200" w:line="276" w:lineRule="auto"/>
        <w:ind w:left="1080"/>
        <w:rPr>
          <w:rFonts w:ascii="Arial" w:hAnsi="Arial" w:cs="Arial"/>
          <w:sz w:val="24"/>
          <w:szCs w:val="24"/>
        </w:rPr>
      </w:pPr>
      <w:r w:rsidRPr="00201A9A">
        <w:rPr>
          <w:rFonts w:ascii="Arial" w:hAnsi="Arial" w:cs="Arial"/>
          <w:sz w:val="24"/>
          <w:szCs w:val="24"/>
        </w:rPr>
        <w:t xml:space="preserve">Over the life of a </w:t>
      </w:r>
      <w:r w:rsidR="00786F8E">
        <w:rPr>
          <w:rFonts w:ascii="Arial" w:hAnsi="Arial" w:cs="Arial"/>
          <w:sz w:val="24"/>
          <w:szCs w:val="24"/>
        </w:rPr>
        <w:t>Framework Contract</w:t>
      </w:r>
      <w:r w:rsidR="00032228">
        <w:rPr>
          <w:rFonts w:ascii="Arial" w:hAnsi="Arial" w:cs="Arial"/>
          <w:sz w:val="24"/>
          <w:szCs w:val="24"/>
        </w:rPr>
        <w:t xml:space="preserve"> there are typically many C</w:t>
      </w:r>
      <w:r w:rsidRPr="00201A9A">
        <w:rPr>
          <w:rFonts w:ascii="Arial" w:hAnsi="Arial" w:cs="Arial"/>
          <w:sz w:val="24"/>
          <w:szCs w:val="24"/>
        </w:rPr>
        <w:t>all-</w:t>
      </w:r>
      <w:r w:rsidR="00032228">
        <w:rPr>
          <w:rFonts w:ascii="Arial" w:hAnsi="Arial" w:cs="Arial"/>
          <w:sz w:val="24"/>
          <w:szCs w:val="24"/>
        </w:rPr>
        <w:t>O</w:t>
      </w:r>
      <w:r w:rsidR="00032228" w:rsidRPr="00201A9A">
        <w:rPr>
          <w:rFonts w:ascii="Arial" w:hAnsi="Arial" w:cs="Arial"/>
          <w:sz w:val="24"/>
          <w:szCs w:val="24"/>
        </w:rPr>
        <w:t>ffs</w:t>
      </w:r>
      <w:r w:rsidRPr="00201A9A">
        <w:rPr>
          <w:rFonts w:ascii="Arial" w:hAnsi="Arial" w:cs="Arial"/>
          <w:sz w:val="24"/>
          <w:szCs w:val="24"/>
        </w:rPr>
        <w:t xml:space="preserve">. Each </w:t>
      </w:r>
      <w:r w:rsidR="00032228">
        <w:rPr>
          <w:rFonts w:ascii="Arial" w:hAnsi="Arial" w:cs="Arial"/>
          <w:sz w:val="24"/>
          <w:szCs w:val="24"/>
        </w:rPr>
        <w:t>Call-O</w:t>
      </w:r>
      <w:r w:rsidRPr="00201A9A">
        <w:rPr>
          <w:rFonts w:ascii="Arial" w:hAnsi="Arial" w:cs="Arial"/>
          <w:sz w:val="24"/>
          <w:szCs w:val="24"/>
        </w:rPr>
        <w:t xml:space="preserve">ff is normally between one </w:t>
      </w:r>
      <w:r w:rsidR="00D313F0">
        <w:rPr>
          <w:rFonts w:ascii="Arial" w:hAnsi="Arial" w:cs="Arial"/>
          <w:sz w:val="24"/>
          <w:szCs w:val="24"/>
        </w:rPr>
        <w:t>Buyer</w:t>
      </w:r>
      <w:r w:rsidRPr="00201A9A">
        <w:rPr>
          <w:rFonts w:ascii="Arial" w:hAnsi="Arial" w:cs="Arial"/>
          <w:sz w:val="24"/>
          <w:szCs w:val="24"/>
        </w:rPr>
        <w:t xml:space="preserve"> and one </w:t>
      </w:r>
      <w:r w:rsidR="00032228">
        <w:rPr>
          <w:rFonts w:ascii="Arial" w:hAnsi="Arial" w:cs="Arial"/>
          <w:sz w:val="24"/>
          <w:szCs w:val="24"/>
        </w:rPr>
        <w:t>S</w:t>
      </w:r>
      <w:r w:rsidRPr="00201A9A">
        <w:rPr>
          <w:rFonts w:ascii="Arial" w:hAnsi="Arial" w:cs="Arial"/>
          <w:sz w:val="24"/>
          <w:szCs w:val="24"/>
        </w:rPr>
        <w:t xml:space="preserve">upplier but sometimes </w:t>
      </w:r>
      <w:r w:rsidR="00D313F0">
        <w:rPr>
          <w:rFonts w:ascii="Arial" w:hAnsi="Arial" w:cs="Arial"/>
          <w:sz w:val="24"/>
          <w:szCs w:val="24"/>
        </w:rPr>
        <w:t>Buyer</w:t>
      </w:r>
      <w:r w:rsidRPr="00201A9A">
        <w:rPr>
          <w:rFonts w:ascii="Arial" w:hAnsi="Arial" w:cs="Arial"/>
          <w:sz w:val="24"/>
          <w:szCs w:val="24"/>
        </w:rPr>
        <w:t xml:space="preserve">s pool their demand and award jointly to one </w:t>
      </w:r>
      <w:r w:rsidR="00032228">
        <w:rPr>
          <w:rFonts w:ascii="Arial" w:hAnsi="Arial" w:cs="Arial"/>
          <w:sz w:val="24"/>
          <w:szCs w:val="24"/>
        </w:rPr>
        <w:t>S</w:t>
      </w:r>
      <w:r w:rsidRPr="00201A9A">
        <w:rPr>
          <w:rFonts w:ascii="Arial" w:hAnsi="Arial" w:cs="Arial"/>
          <w:sz w:val="24"/>
          <w:szCs w:val="24"/>
        </w:rPr>
        <w:t>upplier.</w:t>
      </w:r>
    </w:p>
    <w:p w14:paraId="2FDF41BA" w14:textId="4490C202" w:rsidR="008A30A0" w:rsidRPr="00270743" w:rsidRDefault="008A30A0" w:rsidP="00F578C9">
      <w:pPr>
        <w:numPr>
          <w:ilvl w:val="0"/>
          <w:numId w:val="17"/>
        </w:numPr>
        <w:pBdr>
          <w:top w:val="nil"/>
          <w:left w:val="nil"/>
          <w:bottom w:val="nil"/>
          <w:right w:val="nil"/>
          <w:between w:val="nil"/>
        </w:pBdr>
        <w:spacing w:after="200" w:line="276" w:lineRule="auto"/>
        <w:rPr>
          <w:rFonts w:ascii="Arial" w:hAnsi="Arial" w:cs="Arial"/>
          <w:b/>
          <w:sz w:val="28"/>
          <w:szCs w:val="28"/>
        </w:rPr>
      </w:pPr>
      <w:r w:rsidRPr="00270743">
        <w:rPr>
          <w:rFonts w:ascii="Arial" w:hAnsi="Arial" w:cs="Arial"/>
          <w:b/>
          <w:sz w:val="28"/>
          <w:szCs w:val="28"/>
        </w:rPr>
        <w:t xml:space="preserve">The </w:t>
      </w:r>
      <w:r w:rsidR="00786F8E">
        <w:rPr>
          <w:rFonts w:ascii="Arial" w:hAnsi="Arial" w:cs="Arial"/>
          <w:b/>
          <w:sz w:val="28"/>
          <w:szCs w:val="28"/>
        </w:rPr>
        <w:t>Framework Contract</w:t>
      </w:r>
      <w:r w:rsidRPr="00270743">
        <w:rPr>
          <w:rFonts w:ascii="Arial" w:hAnsi="Arial" w:cs="Arial"/>
          <w:b/>
          <w:sz w:val="28"/>
          <w:szCs w:val="28"/>
        </w:rPr>
        <w:t xml:space="preserve"> documents</w:t>
      </w:r>
    </w:p>
    <w:p w14:paraId="77C26A89" w14:textId="5F4040C4" w:rsidR="008A30A0" w:rsidRPr="00201A9A" w:rsidRDefault="008A30A0" w:rsidP="00270743">
      <w:pPr>
        <w:pBdr>
          <w:top w:val="nil"/>
          <w:left w:val="nil"/>
          <w:bottom w:val="nil"/>
          <w:right w:val="nil"/>
          <w:between w:val="nil"/>
        </w:pBdr>
        <w:spacing w:after="200" w:line="276" w:lineRule="auto"/>
        <w:ind w:left="1080"/>
        <w:rPr>
          <w:rFonts w:ascii="Arial" w:eastAsia="Times New Roman" w:hAnsi="Arial" w:cs="Arial"/>
          <w:color w:val="FF0000"/>
          <w:sz w:val="24"/>
          <w:szCs w:val="24"/>
        </w:rPr>
      </w:pPr>
      <w:r w:rsidRPr="00201A9A">
        <w:rPr>
          <w:rFonts w:ascii="Arial" w:hAnsi="Arial" w:cs="Arial"/>
          <w:sz w:val="24"/>
          <w:szCs w:val="24"/>
        </w:rPr>
        <w:t xml:space="preserve">This table lists and briefly describes each </w:t>
      </w:r>
      <w:r w:rsidR="00786F8E">
        <w:rPr>
          <w:rFonts w:ascii="Arial" w:hAnsi="Arial" w:cs="Arial"/>
          <w:sz w:val="24"/>
          <w:szCs w:val="24"/>
        </w:rPr>
        <w:t>Framework Contract</w:t>
      </w:r>
      <w:r w:rsidRPr="00201A9A">
        <w:rPr>
          <w:rFonts w:ascii="Arial" w:hAnsi="Arial" w:cs="Arial"/>
          <w:sz w:val="24"/>
          <w:szCs w:val="24"/>
        </w:rPr>
        <w:t xml:space="preserve"> document. You can find the individual documents on the CCS </w:t>
      </w:r>
      <w:r w:rsidR="002A19A5" w:rsidRPr="00201A9A">
        <w:rPr>
          <w:rFonts w:ascii="Arial" w:hAnsi="Arial" w:cs="Arial"/>
          <w:sz w:val="24"/>
          <w:szCs w:val="24"/>
        </w:rPr>
        <w:t>procurement pipeline page</w:t>
      </w:r>
      <w:hyperlink r:id="rId16" w:history="1">
        <w:r w:rsidR="006F1626" w:rsidRPr="006F1626">
          <w:rPr>
            <w:rStyle w:val="Hyperlink"/>
            <w:rFonts w:ascii="Arial" w:hAnsi="Arial" w:cs="Arial"/>
            <w:sz w:val="24"/>
            <w:szCs w:val="24"/>
          </w:rPr>
          <w:t>https://www.crowncommercial.gov.uk/agreements/RM6183</w:t>
        </w:r>
      </w:hyperlink>
      <w:r w:rsidRPr="00201A9A">
        <w:rPr>
          <w:rFonts w:ascii="Arial" w:hAnsi="Arial" w:cs="Arial"/>
          <w:sz w:val="24"/>
          <w:szCs w:val="24"/>
        </w:rPr>
        <w:t xml:space="preserve"> </w:t>
      </w:r>
    </w:p>
    <w:p w14:paraId="3AEFEF8E" w14:textId="77777777" w:rsidR="008A30A0" w:rsidRPr="00201A9A" w:rsidRDefault="008A30A0" w:rsidP="008A30A0">
      <w:pPr>
        <w:rPr>
          <w:rFonts w:ascii="Arial" w:hAnsi="Arial" w:cs="Arial"/>
          <w:sz w:val="24"/>
          <w:szCs w:val="24"/>
        </w:rPr>
      </w:pPr>
      <w:r w:rsidRPr="00201A9A">
        <w:rPr>
          <w:rFonts w:ascii="Arial" w:hAnsi="Arial" w:cs="Arial"/>
          <w:sz w:val="24"/>
          <w:szCs w:val="24"/>
        </w:rPr>
        <w:br w:type="page"/>
      </w:r>
    </w:p>
    <w:tbl>
      <w:tblPr>
        <w:tblStyle w:val="30"/>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A30A0" w:rsidRPr="00201A9A" w14:paraId="2341D7F1" w14:textId="77777777" w:rsidTr="001C069B">
        <w:trPr>
          <w:trHeight w:val="480"/>
        </w:trPr>
        <w:tc>
          <w:tcPr>
            <w:tcW w:w="3124" w:type="dxa"/>
            <w:shd w:val="clear" w:color="auto" w:fill="D9D9D9"/>
            <w:tcMar>
              <w:top w:w="100" w:type="dxa"/>
              <w:left w:w="100" w:type="dxa"/>
              <w:bottom w:w="100" w:type="dxa"/>
              <w:right w:w="100" w:type="dxa"/>
            </w:tcMar>
          </w:tcPr>
          <w:p w14:paraId="21C5FF97" w14:textId="77777777" w:rsidR="008A30A0" w:rsidRPr="00201A9A" w:rsidRDefault="008A30A0" w:rsidP="00544189">
            <w:pPr>
              <w:widowControl w:val="0"/>
              <w:spacing w:after="80" w:line="259" w:lineRule="auto"/>
              <w:ind w:left="0"/>
            </w:pPr>
            <w:r w:rsidRPr="00201A9A">
              <w:lastRenderedPageBreak/>
              <w:t>Document title</w:t>
            </w:r>
          </w:p>
        </w:tc>
        <w:tc>
          <w:tcPr>
            <w:tcW w:w="4819" w:type="dxa"/>
            <w:shd w:val="clear" w:color="auto" w:fill="D9D9D9"/>
            <w:tcMar>
              <w:top w:w="100" w:type="dxa"/>
              <w:left w:w="100" w:type="dxa"/>
              <w:bottom w:w="100" w:type="dxa"/>
              <w:right w:w="100" w:type="dxa"/>
            </w:tcMar>
          </w:tcPr>
          <w:p w14:paraId="43EB1800" w14:textId="77777777" w:rsidR="008A30A0" w:rsidRPr="00201A9A" w:rsidRDefault="008A30A0" w:rsidP="00544189">
            <w:pPr>
              <w:widowControl w:val="0"/>
              <w:spacing w:after="80" w:line="259" w:lineRule="auto"/>
              <w:ind w:left="0"/>
            </w:pPr>
            <w:r w:rsidRPr="00201A9A">
              <w:t>What is it?</w:t>
            </w:r>
          </w:p>
        </w:tc>
        <w:tc>
          <w:tcPr>
            <w:tcW w:w="1418" w:type="dxa"/>
            <w:shd w:val="clear" w:color="auto" w:fill="D9D9D9"/>
            <w:tcMar>
              <w:top w:w="100" w:type="dxa"/>
              <w:left w:w="100" w:type="dxa"/>
              <w:bottom w:w="100" w:type="dxa"/>
              <w:right w:w="100" w:type="dxa"/>
            </w:tcMar>
          </w:tcPr>
          <w:p w14:paraId="2D04912B" w14:textId="22C1A059" w:rsidR="008A30A0" w:rsidRPr="00201A9A" w:rsidRDefault="008A30A0" w:rsidP="00544189">
            <w:pPr>
              <w:widowControl w:val="0"/>
              <w:spacing w:after="80" w:line="259" w:lineRule="auto"/>
              <w:ind w:left="0"/>
            </w:pPr>
            <w:r w:rsidRPr="00201A9A">
              <w:t>Optional</w:t>
            </w:r>
            <w:r w:rsidR="00A52618">
              <w:t xml:space="preserve"> to Buyer</w:t>
            </w:r>
            <w:r w:rsidRPr="00201A9A">
              <w:t>?</w:t>
            </w:r>
          </w:p>
        </w:tc>
      </w:tr>
      <w:tr w:rsidR="008A30A0" w:rsidRPr="00201A9A" w14:paraId="113A830B" w14:textId="77777777" w:rsidTr="001C069B">
        <w:trPr>
          <w:trHeight w:val="440"/>
        </w:trPr>
        <w:tc>
          <w:tcPr>
            <w:tcW w:w="3124" w:type="dxa"/>
            <w:shd w:val="clear" w:color="auto" w:fill="auto"/>
            <w:tcMar>
              <w:top w:w="100" w:type="dxa"/>
              <w:left w:w="100" w:type="dxa"/>
              <w:bottom w:w="100" w:type="dxa"/>
              <w:right w:w="100" w:type="dxa"/>
            </w:tcMar>
          </w:tcPr>
          <w:p w14:paraId="300610AB" w14:textId="77777777" w:rsidR="008A30A0" w:rsidRPr="00201A9A" w:rsidRDefault="008A30A0" w:rsidP="00544189">
            <w:pPr>
              <w:widowControl w:val="0"/>
              <w:spacing w:after="80" w:line="259" w:lineRule="auto"/>
              <w:ind w:left="0"/>
              <w:rPr>
                <w:b/>
              </w:rPr>
            </w:pPr>
            <w:r w:rsidRPr="00201A9A">
              <w:rPr>
                <w:b/>
              </w:rPr>
              <w:t>Core Terms</w:t>
            </w:r>
          </w:p>
        </w:tc>
        <w:tc>
          <w:tcPr>
            <w:tcW w:w="4819" w:type="dxa"/>
            <w:shd w:val="clear" w:color="auto" w:fill="auto"/>
            <w:tcMar>
              <w:top w:w="100" w:type="dxa"/>
              <w:left w:w="100" w:type="dxa"/>
              <w:bottom w:w="100" w:type="dxa"/>
              <w:right w:w="100" w:type="dxa"/>
            </w:tcMar>
          </w:tcPr>
          <w:p w14:paraId="73BA3AF9" w14:textId="4239753D" w:rsidR="008A30A0" w:rsidRPr="00201A9A" w:rsidRDefault="008A30A0" w:rsidP="00786F8E">
            <w:pPr>
              <w:spacing w:after="80" w:line="259" w:lineRule="auto"/>
              <w:ind w:left="0"/>
            </w:pPr>
            <w:r w:rsidRPr="00201A9A">
              <w:t xml:space="preserve">The main legal terms for both </w:t>
            </w:r>
            <w:r w:rsidR="00786F8E">
              <w:t>Framework</w:t>
            </w:r>
            <w:r w:rsidRPr="00201A9A">
              <w:t xml:space="preserve"> and Call-Off Contracts.</w:t>
            </w:r>
          </w:p>
        </w:tc>
        <w:tc>
          <w:tcPr>
            <w:tcW w:w="1418" w:type="dxa"/>
            <w:shd w:val="clear" w:color="auto" w:fill="auto"/>
            <w:tcMar>
              <w:top w:w="100" w:type="dxa"/>
              <w:left w:w="100" w:type="dxa"/>
              <w:bottom w:w="100" w:type="dxa"/>
              <w:right w:w="100" w:type="dxa"/>
            </w:tcMar>
          </w:tcPr>
          <w:p w14:paraId="4A754DE7" w14:textId="77777777" w:rsidR="008A30A0" w:rsidRPr="00201A9A" w:rsidRDefault="008A30A0" w:rsidP="00544189">
            <w:pPr>
              <w:spacing w:after="80" w:line="259" w:lineRule="auto"/>
              <w:ind w:left="0"/>
            </w:pPr>
          </w:p>
        </w:tc>
      </w:tr>
      <w:tr w:rsidR="008A30A0" w:rsidRPr="00201A9A" w14:paraId="2EF5B11E" w14:textId="77777777" w:rsidTr="001C069B">
        <w:trPr>
          <w:trHeight w:val="440"/>
        </w:trPr>
        <w:tc>
          <w:tcPr>
            <w:tcW w:w="3124" w:type="dxa"/>
            <w:shd w:val="clear" w:color="auto" w:fill="auto"/>
            <w:tcMar>
              <w:top w:w="100" w:type="dxa"/>
              <w:left w:w="100" w:type="dxa"/>
              <w:bottom w:w="100" w:type="dxa"/>
              <w:right w:w="100" w:type="dxa"/>
            </w:tcMar>
          </w:tcPr>
          <w:p w14:paraId="0CC1F499" w14:textId="4F11F744" w:rsidR="008A30A0" w:rsidRPr="00201A9A" w:rsidRDefault="00786F8E" w:rsidP="00786F8E">
            <w:pPr>
              <w:widowControl w:val="0"/>
              <w:spacing w:after="80" w:line="259" w:lineRule="auto"/>
              <w:ind w:left="0"/>
              <w:rPr>
                <w:b/>
              </w:rPr>
            </w:pPr>
            <w:r w:rsidRPr="00786F8E">
              <w:rPr>
                <w:b/>
              </w:rPr>
              <w:t>Framework</w:t>
            </w:r>
            <w:r w:rsidR="008A30A0" w:rsidRPr="00201A9A">
              <w:rPr>
                <w:b/>
              </w:rPr>
              <w:t xml:space="preserve"> Award Form</w:t>
            </w:r>
          </w:p>
        </w:tc>
        <w:tc>
          <w:tcPr>
            <w:tcW w:w="4819" w:type="dxa"/>
            <w:shd w:val="clear" w:color="auto" w:fill="auto"/>
            <w:tcMar>
              <w:top w:w="100" w:type="dxa"/>
              <w:left w:w="100" w:type="dxa"/>
              <w:bottom w:w="100" w:type="dxa"/>
              <w:right w:w="100" w:type="dxa"/>
            </w:tcMar>
          </w:tcPr>
          <w:p w14:paraId="07D13C85" w14:textId="348EDC45" w:rsidR="008A30A0" w:rsidRPr="00201A9A" w:rsidRDefault="008A30A0" w:rsidP="00786F8E">
            <w:pPr>
              <w:widowControl w:val="0"/>
              <w:spacing w:after="80" w:line="259" w:lineRule="auto"/>
              <w:ind w:left="0"/>
            </w:pPr>
            <w:r w:rsidRPr="00201A9A">
              <w:t xml:space="preserve">Includes important information and contents of a </w:t>
            </w:r>
            <w:r w:rsidR="00786F8E">
              <w:t>Framework Contract</w:t>
            </w:r>
            <w:r w:rsidRPr="00201A9A">
              <w:t>.</w:t>
            </w:r>
          </w:p>
        </w:tc>
        <w:tc>
          <w:tcPr>
            <w:tcW w:w="1418" w:type="dxa"/>
            <w:shd w:val="clear" w:color="auto" w:fill="auto"/>
            <w:tcMar>
              <w:top w:w="100" w:type="dxa"/>
              <w:left w:w="100" w:type="dxa"/>
              <w:bottom w:w="100" w:type="dxa"/>
              <w:right w:w="100" w:type="dxa"/>
            </w:tcMar>
          </w:tcPr>
          <w:p w14:paraId="010B70DE" w14:textId="77777777" w:rsidR="008A30A0" w:rsidRPr="00201A9A" w:rsidRDefault="008A30A0" w:rsidP="00544189">
            <w:pPr>
              <w:widowControl w:val="0"/>
              <w:spacing w:after="80" w:line="259" w:lineRule="auto"/>
              <w:ind w:left="0"/>
            </w:pPr>
          </w:p>
        </w:tc>
      </w:tr>
      <w:tr w:rsidR="008A30A0" w:rsidRPr="00201A9A" w14:paraId="1C24E349" w14:textId="77777777" w:rsidTr="001C069B">
        <w:trPr>
          <w:trHeight w:val="440"/>
        </w:trPr>
        <w:tc>
          <w:tcPr>
            <w:tcW w:w="3124" w:type="dxa"/>
            <w:shd w:val="clear" w:color="auto" w:fill="auto"/>
            <w:tcMar>
              <w:top w:w="100" w:type="dxa"/>
              <w:left w:w="100" w:type="dxa"/>
              <w:bottom w:w="100" w:type="dxa"/>
              <w:right w:w="100" w:type="dxa"/>
            </w:tcMar>
          </w:tcPr>
          <w:p w14:paraId="229895C8" w14:textId="77777777" w:rsidR="008A30A0" w:rsidRPr="00201A9A" w:rsidRDefault="008A30A0" w:rsidP="00544189">
            <w:pPr>
              <w:widowControl w:val="0"/>
              <w:spacing w:after="80" w:line="259" w:lineRule="auto"/>
              <w:ind w:left="0"/>
              <w:rPr>
                <w:b/>
              </w:rPr>
            </w:pPr>
            <w:r w:rsidRPr="00201A9A">
              <w:rPr>
                <w:b/>
              </w:rPr>
              <w:t>Schedules</w:t>
            </w:r>
          </w:p>
        </w:tc>
        <w:tc>
          <w:tcPr>
            <w:tcW w:w="4819" w:type="dxa"/>
            <w:shd w:val="clear" w:color="auto" w:fill="auto"/>
            <w:tcMar>
              <w:top w:w="100" w:type="dxa"/>
              <w:left w:w="100" w:type="dxa"/>
              <w:bottom w:w="100" w:type="dxa"/>
              <w:right w:w="100" w:type="dxa"/>
            </w:tcMar>
          </w:tcPr>
          <w:p w14:paraId="52B6DC61" w14:textId="77777777" w:rsidR="008A30A0" w:rsidRPr="00201A9A" w:rsidRDefault="008A30A0" w:rsidP="00544189">
            <w:pPr>
              <w:widowControl w:val="0"/>
              <w:spacing w:after="80" w:line="259" w:lineRule="auto"/>
              <w:ind w:left="0"/>
            </w:pPr>
            <w:r w:rsidRPr="00201A9A">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C3158B5" w14:textId="77777777" w:rsidR="008A30A0" w:rsidRPr="00201A9A" w:rsidRDefault="008A30A0" w:rsidP="00544189">
            <w:pPr>
              <w:widowControl w:val="0"/>
              <w:spacing w:after="80" w:line="259" w:lineRule="auto"/>
              <w:ind w:left="0"/>
            </w:pPr>
          </w:p>
        </w:tc>
      </w:tr>
      <w:tr w:rsidR="008A30A0" w:rsidRPr="00201A9A" w14:paraId="44B10450" w14:textId="77777777" w:rsidTr="001C069B">
        <w:trPr>
          <w:trHeight w:val="440"/>
        </w:trPr>
        <w:tc>
          <w:tcPr>
            <w:tcW w:w="3124" w:type="dxa"/>
            <w:shd w:val="clear" w:color="auto" w:fill="auto"/>
            <w:tcMar>
              <w:top w:w="100" w:type="dxa"/>
              <w:left w:w="100" w:type="dxa"/>
              <w:bottom w:w="100" w:type="dxa"/>
              <w:right w:w="100" w:type="dxa"/>
            </w:tcMar>
          </w:tcPr>
          <w:p w14:paraId="4E301E97" w14:textId="34F2C668" w:rsidR="008A30A0" w:rsidRPr="00DA51C8" w:rsidRDefault="00786F8E" w:rsidP="00786F8E">
            <w:pPr>
              <w:widowControl w:val="0"/>
              <w:spacing w:after="80" w:line="259" w:lineRule="auto"/>
              <w:ind w:left="0"/>
              <w:rPr>
                <w:b/>
              </w:rPr>
            </w:pPr>
            <w:r w:rsidRPr="00DA51C8">
              <w:rPr>
                <w:b/>
              </w:rPr>
              <w:t>Framework</w:t>
            </w:r>
            <w:r w:rsidR="008A30A0" w:rsidRPr="00DA51C8">
              <w:rPr>
                <w:b/>
              </w:rPr>
              <w:t xml:space="preserve"> Schedule 1 (Specification)</w:t>
            </w:r>
          </w:p>
        </w:tc>
        <w:tc>
          <w:tcPr>
            <w:tcW w:w="4819" w:type="dxa"/>
            <w:shd w:val="clear" w:color="auto" w:fill="auto"/>
            <w:tcMar>
              <w:top w:w="100" w:type="dxa"/>
              <w:left w:w="100" w:type="dxa"/>
              <w:bottom w:w="100" w:type="dxa"/>
              <w:right w:w="100" w:type="dxa"/>
            </w:tcMar>
          </w:tcPr>
          <w:p w14:paraId="2712741A" w14:textId="5C6BD9A1" w:rsidR="008A30A0" w:rsidRPr="00201A9A" w:rsidRDefault="008A30A0" w:rsidP="00544189">
            <w:pPr>
              <w:widowControl w:val="0"/>
              <w:spacing w:after="80" w:line="259" w:lineRule="auto"/>
              <w:ind w:left="0"/>
            </w:pPr>
            <w:r w:rsidRPr="00201A9A">
              <w:t xml:space="preserve">The Deliverables CCS needs the Suppliers to provide to </w:t>
            </w:r>
            <w:r w:rsidR="00D313F0">
              <w:t>Buyer</w:t>
            </w:r>
            <w:r w:rsidRPr="00201A9A">
              <w:t>s.</w:t>
            </w:r>
          </w:p>
        </w:tc>
        <w:tc>
          <w:tcPr>
            <w:tcW w:w="1418" w:type="dxa"/>
            <w:shd w:val="clear" w:color="auto" w:fill="auto"/>
            <w:tcMar>
              <w:top w:w="100" w:type="dxa"/>
              <w:left w:w="100" w:type="dxa"/>
              <w:bottom w:w="100" w:type="dxa"/>
              <w:right w:w="100" w:type="dxa"/>
            </w:tcMar>
          </w:tcPr>
          <w:p w14:paraId="09FCDCD8" w14:textId="77777777" w:rsidR="008A30A0" w:rsidRPr="00201A9A" w:rsidRDefault="008A30A0" w:rsidP="00544189">
            <w:pPr>
              <w:widowControl w:val="0"/>
              <w:spacing w:after="80" w:line="259" w:lineRule="auto"/>
              <w:ind w:left="0"/>
            </w:pPr>
          </w:p>
        </w:tc>
      </w:tr>
      <w:tr w:rsidR="008A30A0" w:rsidRPr="00201A9A" w14:paraId="05A781A3" w14:textId="77777777" w:rsidTr="001C069B">
        <w:trPr>
          <w:trHeight w:val="440"/>
        </w:trPr>
        <w:tc>
          <w:tcPr>
            <w:tcW w:w="3124" w:type="dxa"/>
            <w:shd w:val="clear" w:color="auto" w:fill="auto"/>
            <w:tcMar>
              <w:top w:w="100" w:type="dxa"/>
              <w:left w:w="100" w:type="dxa"/>
              <w:bottom w:w="100" w:type="dxa"/>
              <w:right w:w="100" w:type="dxa"/>
            </w:tcMar>
          </w:tcPr>
          <w:p w14:paraId="55FF5398" w14:textId="412F7072" w:rsidR="008A30A0" w:rsidRPr="00DA51C8" w:rsidRDefault="00786F8E" w:rsidP="00786F8E">
            <w:pPr>
              <w:widowControl w:val="0"/>
              <w:spacing w:after="80" w:line="259" w:lineRule="auto"/>
              <w:ind w:left="0"/>
              <w:rPr>
                <w:b/>
              </w:rPr>
            </w:pPr>
            <w:r w:rsidRPr="00DA51C8">
              <w:rPr>
                <w:b/>
              </w:rPr>
              <w:t>Framework</w:t>
            </w:r>
            <w:r w:rsidR="008A30A0" w:rsidRPr="00DA51C8">
              <w:rPr>
                <w:b/>
              </w:rPr>
              <w:t xml:space="preserve"> Schedule 2 (</w:t>
            </w:r>
            <w:r w:rsidRPr="00DA51C8">
              <w:rPr>
                <w:b/>
              </w:rPr>
              <w:t>Framework</w:t>
            </w:r>
            <w:r w:rsidR="008A30A0" w:rsidRPr="00DA51C8">
              <w:rPr>
                <w:b/>
              </w:rPr>
              <w:t xml:space="preserve"> Tender)</w:t>
            </w:r>
          </w:p>
        </w:tc>
        <w:tc>
          <w:tcPr>
            <w:tcW w:w="4819" w:type="dxa"/>
            <w:shd w:val="clear" w:color="auto" w:fill="auto"/>
            <w:tcMar>
              <w:top w:w="100" w:type="dxa"/>
              <w:left w:w="100" w:type="dxa"/>
              <w:bottom w:w="100" w:type="dxa"/>
              <w:right w:w="100" w:type="dxa"/>
            </w:tcMar>
          </w:tcPr>
          <w:p w14:paraId="3F36C297" w14:textId="77777777" w:rsidR="008A30A0" w:rsidRPr="00201A9A" w:rsidRDefault="008A30A0" w:rsidP="00544189">
            <w:pPr>
              <w:widowControl w:val="0"/>
              <w:spacing w:after="80" w:line="259" w:lineRule="auto"/>
              <w:ind w:left="0"/>
            </w:pPr>
            <w:r w:rsidRPr="00201A9A">
              <w:t>How the Supplier proposes to meet the requirements in the Specification.</w:t>
            </w:r>
          </w:p>
        </w:tc>
        <w:tc>
          <w:tcPr>
            <w:tcW w:w="1418" w:type="dxa"/>
            <w:shd w:val="clear" w:color="auto" w:fill="auto"/>
            <w:tcMar>
              <w:top w:w="100" w:type="dxa"/>
              <w:left w:w="100" w:type="dxa"/>
              <w:bottom w:w="100" w:type="dxa"/>
              <w:right w:w="100" w:type="dxa"/>
            </w:tcMar>
          </w:tcPr>
          <w:p w14:paraId="32D3E290" w14:textId="77777777" w:rsidR="008A30A0" w:rsidRPr="00201A9A" w:rsidRDefault="008A30A0" w:rsidP="00544189">
            <w:pPr>
              <w:widowControl w:val="0"/>
              <w:spacing w:after="80" w:line="259" w:lineRule="auto"/>
              <w:ind w:left="0"/>
            </w:pPr>
          </w:p>
        </w:tc>
      </w:tr>
      <w:tr w:rsidR="008A30A0" w:rsidRPr="00201A9A" w14:paraId="2598F670" w14:textId="77777777" w:rsidTr="001C069B">
        <w:trPr>
          <w:trHeight w:val="440"/>
        </w:trPr>
        <w:tc>
          <w:tcPr>
            <w:tcW w:w="3124" w:type="dxa"/>
            <w:shd w:val="clear" w:color="auto" w:fill="auto"/>
            <w:tcMar>
              <w:top w:w="100" w:type="dxa"/>
              <w:left w:w="100" w:type="dxa"/>
              <w:bottom w:w="100" w:type="dxa"/>
              <w:right w:w="100" w:type="dxa"/>
            </w:tcMar>
          </w:tcPr>
          <w:p w14:paraId="0624FD18" w14:textId="02DD661F" w:rsidR="008A30A0" w:rsidRPr="00DA51C8" w:rsidRDefault="00786F8E" w:rsidP="00786F8E">
            <w:pPr>
              <w:widowControl w:val="0"/>
              <w:spacing w:after="80" w:line="259" w:lineRule="auto"/>
              <w:ind w:left="0"/>
              <w:rPr>
                <w:b/>
              </w:rPr>
            </w:pPr>
            <w:r w:rsidRPr="00DA51C8">
              <w:rPr>
                <w:b/>
              </w:rPr>
              <w:t>Framework</w:t>
            </w:r>
            <w:r w:rsidR="008A30A0" w:rsidRPr="00DA51C8">
              <w:rPr>
                <w:b/>
              </w:rPr>
              <w:t xml:space="preserve"> Schedule 3 (</w:t>
            </w:r>
            <w:r w:rsidRPr="00DA51C8">
              <w:rPr>
                <w:b/>
              </w:rPr>
              <w:t>Framework</w:t>
            </w:r>
            <w:r w:rsidR="008A30A0" w:rsidRPr="00DA51C8">
              <w:rPr>
                <w:b/>
              </w:rPr>
              <w:t xml:space="preserve"> Prices)</w:t>
            </w:r>
          </w:p>
        </w:tc>
        <w:tc>
          <w:tcPr>
            <w:tcW w:w="4819" w:type="dxa"/>
            <w:shd w:val="clear" w:color="auto" w:fill="auto"/>
            <w:tcMar>
              <w:top w:w="100" w:type="dxa"/>
              <w:left w:w="100" w:type="dxa"/>
              <w:bottom w:w="100" w:type="dxa"/>
              <w:right w:w="100" w:type="dxa"/>
            </w:tcMar>
          </w:tcPr>
          <w:p w14:paraId="540E4202" w14:textId="5DBC3C41" w:rsidR="008A30A0" w:rsidRPr="00201A9A" w:rsidRDefault="008A30A0" w:rsidP="00786F8E">
            <w:pPr>
              <w:widowControl w:val="0"/>
              <w:spacing w:after="80" w:line="259" w:lineRule="auto"/>
              <w:ind w:left="0"/>
            </w:pPr>
            <w:r w:rsidRPr="00201A9A">
              <w:t xml:space="preserve">The price the Supplier can charge for Deliverables under the </w:t>
            </w:r>
            <w:r w:rsidR="00786F8E">
              <w:t>Framework Contract.</w:t>
            </w:r>
          </w:p>
        </w:tc>
        <w:tc>
          <w:tcPr>
            <w:tcW w:w="1418" w:type="dxa"/>
            <w:shd w:val="clear" w:color="auto" w:fill="auto"/>
            <w:tcMar>
              <w:top w:w="100" w:type="dxa"/>
              <w:left w:w="100" w:type="dxa"/>
              <w:bottom w:w="100" w:type="dxa"/>
              <w:right w:w="100" w:type="dxa"/>
            </w:tcMar>
          </w:tcPr>
          <w:p w14:paraId="42071AB9" w14:textId="77777777" w:rsidR="008A30A0" w:rsidRPr="00201A9A" w:rsidRDefault="008A30A0" w:rsidP="00544189">
            <w:pPr>
              <w:widowControl w:val="0"/>
              <w:spacing w:after="80" w:line="259" w:lineRule="auto"/>
              <w:ind w:left="0"/>
            </w:pPr>
          </w:p>
        </w:tc>
      </w:tr>
      <w:tr w:rsidR="008A30A0" w:rsidRPr="00201A9A" w14:paraId="1E4AF449" w14:textId="77777777" w:rsidTr="001C069B">
        <w:trPr>
          <w:trHeight w:val="440"/>
        </w:trPr>
        <w:tc>
          <w:tcPr>
            <w:tcW w:w="3124" w:type="dxa"/>
            <w:shd w:val="clear" w:color="auto" w:fill="auto"/>
            <w:tcMar>
              <w:top w:w="100" w:type="dxa"/>
              <w:left w:w="100" w:type="dxa"/>
              <w:bottom w:w="100" w:type="dxa"/>
              <w:right w:w="100" w:type="dxa"/>
            </w:tcMar>
          </w:tcPr>
          <w:p w14:paraId="7832E83F" w14:textId="4852159A" w:rsidR="008A30A0" w:rsidRPr="00DA51C8" w:rsidRDefault="00786F8E" w:rsidP="00786F8E">
            <w:pPr>
              <w:widowControl w:val="0"/>
              <w:spacing w:after="80" w:line="259" w:lineRule="auto"/>
              <w:ind w:left="0"/>
              <w:rPr>
                <w:b/>
              </w:rPr>
            </w:pPr>
            <w:r w:rsidRPr="00DA51C8">
              <w:rPr>
                <w:b/>
              </w:rPr>
              <w:t>Framework</w:t>
            </w:r>
            <w:r w:rsidR="008A30A0" w:rsidRPr="00DA51C8">
              <w:rPr>
                <w:b/>
              </w:rPr>
              <w:t xml:space="preserve"> Schedule 4 (</w:t>
            </w:r>
            <w:r w:rsidRPr="00DA51C8">
              <w:rPr>
                <w:b/>
              </w:rPr>
              <w:t>Framework</w:t>
            </w:r>
            <w:r w:rsidR="008A30A0" w:rsidRPr="00DA51C8">
              <w:rPr>
                <w:b/>
              </w:rPr>
              <w:t xml:space="preserve"> Management)</w:t>
            </w:r>
          </w:p>
        </w:tc>
        <w:tc>
          <w:tcPr>
            <w:tcW w:w="4819" w:type="dxa"/>
            <w:shd w:val="clear" w:color="auto" w:fill="auto"/>
            <w:tcMar>
              <w:top w:w="100" w:type="dxa"/>
              <w:left w:w="100" w:type="dxa"/>
              <w:bottom w:w="100" w:type="dxa"/>
              <w:right w:w="100" w:type="dxa"/>
            </w:tcMar>
          </w:tcPr>
          <w:p w14:paraId="5404B69E" w14:textId="2E4F86F3" w:rsidR="008A30A0" w:rsidRPr="00201A9A" w:rsidRDefault="008A30A0" w:rsidP="00786F8E">
            <w:pPr>
              <w:widowControl w:val="0"/>
              <w:spacing w:after="80" w:line="259" w:lineRule="auto"/>
              <w:ind w:left="0"/>
            </w:pPr>
            <w:r w:rsidRPr="00201A9A">
              <w:t xml:space="preserve">How CCS and Suppliers will manage the </w:t>
            </w:r>
            <w:r w:rsidR="00786F8E">
              <w:t>Framework Contract.</w:t>
            </w:r>
          </w:p>
        </w:tc>
        <w:tc>
          <w:tcPr>
            <w:tcW w:w="1418" w:type="dxa"/>
            <w:shd w:val="clear" w:color="auto" w:fill="auto"/>
            <w:tcMar>
              <w:top w:w="100" w:type="dxa"/>
              <w:left w:w="100" w:type="dxa"/>
              <w:bottom w:w="100" w:type="dxa"/>
              <w:right w:w="100" w:type="dxa"/>
            </w:tcMar>
          </w:tcPr>
          <w:p w14:paraId="53DE9D72" w14:textId="77777777" w:rsidR="008A30A0" w:rsidRPr="00201A9A" w:rsidRDefault="008A30A0" w:rsidP="00544189">
            <w:pPr>
              <w:widowControl w:val="0"/>
              <w:spacing w:after="80" w:line="259" w:lineRule="auto"/>
              <w:ind w:left="0"/>
            </w:pPr>
          </w:p>
        </w:tc>
      </w:tr>
      <w:tr w:rsidR="008A30A0" w:rsidRPr="00201A9A" w14:paraId="66BE8C35" w14:textId="77777777" w:rsidTr="001C069B">
        <w:trPr>
          <w:trHeight w:val="440"/>
        </w:trPr>
        <w:tc>
          <w:tcPr>
            <w:tcW w:w="3124" w:type="dxa"/>
            <w:shd w:val="clear" w:color="auto" w:fill="auto"/>
            <w:tcMar>
              <w:top w:w="100" w:type="dxa"/>
              <w:left w:w="100" w:type="dxa"/>
              <w:bottom w:w="100" w:type="dxa"/>
              <w:right w:w="100" w:type="dxa"/>
            </w:tcMar>
          </w:tcPr>
          <w:p w14:paraId="3C8A4E24" w14:textId="2F28CC2B" w:rsidR="008A30A0" w:rsidRPr="00DA51C8" w:rsidRDefault="00786F8E" w:rsidP="00786F8E">
            <w:pPr>
              <w:widowControl w:val="0"/>
              <w:spacing w:after="80" w:line="259" w:lineRule="auto"/>
              <w:ind w:left="0"/>
              <w:rPr>
                <w:b/>
              </w:rPr>
            </w:pPr>
            <w:r w:rsidRPr="00DA51C8">
              <w:rPr>
                <w:b/>
              </w:rPr>
              <w:t>Framework</w:t>
            </w:r>
            <w:r w:rsidR="008A30A0" w:rsidRPr="00DA51C8">
              <w:rPr>
                <w:b/>
              </w:rPr>
              <w:t xml:space="preserve"> Schedule 5 (Management Charges and Information)</w:t>
            </w:r>
          </w:p>
        </w:tc>
        <w:tc>
          <w:tcPr>
            <w:tcW w:w="4819" w:type="dxa"/>
            <w:shd w:val="clear" w:color="auto" w:fill="auto"/>
            <w:tcMar>
              <w:top w:w="100" w:type="dxa"/>
              <w:left w:w="100" w:type="dxa"/>
              <w:bottom w:w="100" w:type="dxa"/>
              <w:right w:w="100" w:type="dxa"/>
            </w:tcMar>
          </w:tcPr>
          <w:p w14:paraId="20E488B5" w14:textId="60ABEEC7" w:rsidR="008A30A0" w:rsidRPr="00201A9A" w:rsidRDefault="008A30A0" w:rsidP="00786F8E">
            <w:pPr>
              <w:widowControl w:val="0"/>
              <w:spacing w:after="80" w:line="259" w:lineRule="auto"/>
              <w:ind w:left="0"/>
            </w:pPr>
            <w:r w:rsidRPr="00201A9A">
              <w:t xml:space="preserve">How Suppliers report to CCS and the charges they have to pay to CCS for using the </w:t>
            </w:r>
            <w:r w:rsidR="00786F8E">
              <w:t>Framework Contract</w:t>
            </w:r>
            <w:r w:rsidRPr="00201A9A">
              <w:t>.</w:t>
            </w:r>
          </w:p>
        </w:tc>
        <w:tc>
          <w:tcPr>
            <w:tcW w:w="1418" w:type="dxa"/>
            <w:shd w:val="clear" w:color="auto" w:fill="auto"/>
            <w:tcMar>
              <w:top w:w="100" w:type="dxa"/>
              <w:left w:w="100" w:type="dxa"/>
              <w:bottom w:w="100" w:type="dxa"/>
              <w:right w:w="100" w:type="dxa"/>
            </w:tcMar>
          </w:tcPr>
          <w:p w14:paraId="7A5D421F" w14:textId="77777777" w:rsidR="008A30A0" w:rsidRPr="00201A9A" w:rsidRDefault="008A30A0" w:rsidP="00544189">
            <w:pPr>
              <w:widowControl w:val="0"/>
              <w:spacing w:after="80" w:line="259" w:lineRule="auto"/>
              <w:ind w:left="0"/>
            </w:pPr>
          </w:p>
        </w:tc>
      </w:tr>
      <w:tr w:rsidR="008A30A0" w:rsidRPr="00201A9A" w14:paraId="659DCA6C" w14:textId="77777777" w:rsidTr="001C069B">
        <w:trPr>
          <w:trHeight w:val="440"/>
        </w:trPr>
        <w:tc>
          <w:tcPr>
            <w:tcW w:w="3124" w:type="dxa"/>
            <w:shd w:val="clear" w:color="auto" w:fill="auto"/>
            <w:tcMar>
              <w:top w:w="100" w:type="dxa"/>
              <w:left w:w="100" w:type="dxa"/>
              <w:bottom w:w="100" w:type="dxa"/>
              <w:right w:w="100" w:type="dxa"/>
            </w:tcMar>
          </w:tcPr>
          <w:p w14:paraId="3715AB4A" w14:textId="3293A2BB" w:rsidR="008A30A0" w:rsidRPr="00DA51C8" w:rsidRDefault="00786F8E" w:rsidP="00786F8E">
            <w:pPr>
              <w:widowControl w:val="0"/>
              <w:spacing w:after="80" w:line="259" w:lineRule="auto"/>
              <w:ind w:left="0"/>
              <w:rPr>
                <w:b/>
              </w:rPr>
            </w:pPr>
            <w:r w:rsidRPr="00DA51C8">
              <w:rPr>
                <w:b/>
              </w:rPr>
              <w:t>Framework</w:t>
            </w:r>
            <w:r w:rsidR="008A30A0" w:rsidRPr="00DA51C8">
              <w:rPr>
                <w:b/>
              </w:rPr>
              <w:t xml:space="preserve"> Schedule 6 (Order Form Template and Call-Off Schedules)</w:t>
            </w:r>
          </w:p>
        </w:tc>
        <w:tc>
          <w:tcPr>
            <w:tcW w:w="4819" w:type="dxa"/>
            <w:shd w:val="clear" w:color="auto" w:fill="auto"/>
            <w:tcMar>
              <w:top w:w="100" w:type="dxa"/>
              <w:left w:w="100" w:type="dxa"/>
              <w:bottom w:w="100" w:type="dxa"/>
              <w:right w:w="100" w:type="dxa"/>
            </w:tcMar>
          </w:tcPr>
          <w:p w14:paraId="55590E26" w14:textId="1015A6AF" w:rsidR="008A30A0" w:rsidRPr="00201A9A" w:rsidRDefault="008A30A0" w:rsidP="00544189">
            <w:pPr>
              <w:widowControl w:val="0"/>
              <w:spacing w:after="80" w:line="259" w:lineRule="auto"/>
              <w:ind w:left="0"/>
            </w:pPr>
            <w:r w:rsidRPr="00201A9A">
              <w:t xml:space="preserve">The template documents that the </w:t>
            </w:r>
            <w:r w:rsidR="00D313F0">
              <w:t>Buyer</w:t>
            </w:r>
            <w:r w:rsidRPr="00201A9A">
              <w:t xml:space="preserve"> needs to complete to form a Call-Off Contract.</w:t>
            </w:r>
          </w:p>
        </w:tc>
        <w:tc>
          <w:tcPr>
            <w:tcW w:w="1418" w:type="dxa"/>
            <w:shd w:val="clear" w:color="auto" w:fill="auto"/>
            <w:tcMar>
              <w:top w:w="100" w:type="dxa"/>
              <w:left w:w="100" w:type="dxa"/>
              <w:bottom w:w="100" w:type="dxa"/>
              <w:right w:w="100" w:type="dxa"/>
            </w:tcMar>
          </w:tcPr>
          <w:p w14:paraId="5480A098" w14:textId="77777777" w:rsidR="008A30A0" w:rsidRPr="00201A9A" w:rsidRDefault="008A30A0" w:rsidP="00544189">
            <w:pPr>
              <w:widowControl w:val="0"/>
              <w:spacing w:after="80" w:line="259" w:lineRule="auto"/>
              <w:ind w:left="0"/>
            </w:pPr>
          </w:p>
        </w:tc>
      </w:tr>
      <w:tr w:rsidR="008A30A0" w:rsidRPr="00201A9A" w14:paraId="5CBADDCF" w14:textId="77777777" w:rsidTr="001C069B">
        <w:trPr>
          <w:trHeight w:val="440"/>
        </w:trPr>
        <w:tc>
          <w:tcPr>
            <w:tcW w:w="3124" w:type="dxa"/>
            <w:shd w:val="clear" w:color="auto" w:fill="auto"/>
            <w:tcMar>
              <w:top w:w="100" w:type="dxa"/>
              <w:left w:w="100" w:type="dxa"/>
              <w:bottom w:w="100" w:type="dxa"/>
              <w:right w:w="100" w:type="dxa"/>
            </w:tcMar>
          </w:tcPr>
          <w:p w14:paraId="716B7DF4" w14:textId="4FD3A632" w:rsidR="008A30A0" w:rsidRPr="00DA51C8" w:rsidRDefault="00786F8E" w:rsidP="00786F8E">
            <w:pPr>
              <w:widowControl w:val="0"/>
              <w:spacing w:after="80" w:line="259" w:lineRule="auto"/>
              <w:ind w:left="0"/>
              <w:rPr>
                <w:b/>
              </w:rPr>
            </w:pPr>
            <w:r w:rsidRPr="00DA51C8">
              <w:rPr>
                <w:b/>
              </w:rPr>
              <w:t>Framework</w:t>
            </w:r>
            <w:r w:rsidR="008A30A0" w:rsidRPr="00DA51C8">
              <w:rPr>
                <w:b/>
              </w:rPr>
              <w:t xml:space="preserve"> Schedule 7 (Call-Off Award Procedure)</w:t>
            </w:r>
          </w:p>
        </w:tc>
        <w:tc>
          <w:tcPr>
            <w:tcW w:w="4819" w:type="dxa"/>
            <w:shd w:val="clear" w:color="auto" w:fill="auto"/>
            <w:tcMar>
              <w:top w:w="100" w:type="dxa"/>
              <w:left w:w="100" w:type="dxa"/>
              <w:bottom w:w="100" w:type="dxa"/>
              <w:right w:w="100" w:type="dxa"/>
            </w:tcMar>
          </w:tcPr>
          <w:p w14:paraId="43CBE8FC" w14:textId="38161A91" w:rsidR="008A30A0" w:rsidRPr="00201A9A" w:rsidRDefault="008A30A0" w:rsidP="00544189">
            <w:pPr>
              <w:widowControl w:val="0"/>
              <w:spacing w:after="80" w:line="259" w:lineRule="auto"/>
              <w:ind w:left="0"/>
            </w:pPr>
            <w:r w:rsidRPr="00201A9A">
              <w:t xml:space="preserve">The process that a </w:t>
            </w:r>
            <w:r w:rsidR="00D313F0">
              <w:t>Buyer</w:t>
            </w:r>
            <w:r w:rsidRPr="00201A9A">
              <w:t xml:space="preserve"> must follow to award a Call-Off Contract.</w:t>
            </w:r>
          </w:p>
        </w:tc>
        <w:tc>
          <w:tcPr>
            <w:tcW w:w="1418" w:type="dxa"/>
            <w:shd w:val="clear" w:color="auto" w:fill="auto"/>
            <w:tcMar>
              <w:top w:w="100" w:type="dxa"/>
              <w:left w:w="100" w:type="dxa"/>
              <w:bottom w:w="100" w:type="dxa"/>
              <w:right w:w="100" w:type="dxa"/>
            </w:tcMar>
          </w:tcPr>
          <w:p w14:paraId="00B5E265" w14:textId="77777777" w:rsidR="008A30A0" w:rsidRPr="00201A9A" w:rsidRDefault="008A30A0" w:rsidP="00544189">
            <w:pPr>
              <w:widowControl w:val="0"/>
              <w:spacing w:after="80" w:line="259" w:lineRule="auto"/>
              <w:ind w:left="0"/>
            </w:pPr>
          </w:p>
        </w:tc>
      </w:tr>
      <w:tr w:rsidR="008A30A0" w:rsidRPr="00201A9A" w14:paraId="3E9ADAAC" w14:textId="77777777" w:rsidTr="001C069B">
        <w:trPr>
          <w:trHeight w:val="440"/>
        </w:trPr>
        <w:tc>
          <w:tcPr>
            <w:tcW w:w="3124" w:type="dxa"/>
            <w:shd w:val="clear" w:color="auto" w:fill="auto"/>
            <w:tcMar>
              <w:top w:w="100" w:type="dxa"/>
              <w:left w:w="100" w:type="dxa"/>
              <w:bottom w:w="100" w:type="dxa"/>
              <w:right w:w="100" w:type="dxa"/>
            </w:tcMar>
          </w:tcPr>
          <w:p w14:paraId="07DC32FC" w14:textId="25A0F438" w:rsidR="008A30A0" w:rsidRPr="00DA51C8" w:rsidRDefault="00786F8E" w:rsidP="00786F8E">
            <w:pPr>
              <w:widowControl w:val="0"/>
              <w:spacing w:after="80" w:line="259" w:lineRule="auto"/>
              <w:ind w:left="0"/>
              <w:rPr>
                <w:b/>
              </w:rPr>
            </w:pPr>
            <w:r w:rsidRPr="00DA51C8">
              <w:rPr>
                <w:b/>
              </w:rPr>
              <w:t>Framework</w:t>
            </w:r>
            <w:r w:rsidR="008A30A0" w:rsidRPr="00DA51C8">
              <w:rPr>
                <w:b/>
              </w:rPr>
              <w:t xml:space="preserve"> Schedule 8 (Self Audit Certificate)</w:t>
            </w:r>
          </w:p>
        </w:tc>
        <w:tc>
          <w:tcPr>
            <w:tcW w:w="4819" w:type="dxa"/>
            <w:shd w:val="clear" w:color="auto" w:fill="auto"/>
            <w:tcMar>
              <w:top w:w="100" w:type="dxa"/>
              <w:left w:w="100" w:type="dxa"/>
              <w:bottom w:w="100" w:type="dxa"/>
              <w:right w:w="100" w:type="dxa"/>
            </w:tcMar>
          </w:tcPr>
          <w:p w14:paraId="259C91E4" w14:textId="75650088" w:rsidR="008A30A0" w:rsidRPr="00201A9A" w:rsidRDefault="008A30A0" w:rsidP="00786F8E">
            <w:pPr>
              <w:widowControl w:val="0"/>
              <w:spacing w:after="80" w:line="259" w:lineRule="auto"/>
              <w:ind w:left="0"/>
            </w:pPr>
            <w:r w:rsidRPr="00201A9A">
              <w:t xml:space="preserve">A letter Suppliers must send to CCS each year to confirm that it has tested its own records and reporting about the </w:t>
            </w:r>
            <w:r w:rsidR="00786F8E">
              <w:t>Framework Contract.</w:t>
            </w:r>
          </w:p>
        </w:tc>
        <w:tc>
          <w:tcPr>
            <w:tcW w:w="1418" w:type="dxa"/>
            <w:shd w:val="clear" w:color="auto" w:fill="auto"/>
            <w:tcMar>
              <w:top w:w="100" w:type="dxa"/>
              <w:left w:w="100" w:type="dxa"/>
              <w:bottom w:w="100" w:type="dxa"/>
              <w:right w:w="100" w:type="dxa"/>
            </w:tcMar>
          </w:tcPr>
          <w:p w14:paraId="02958EFB" w14:textId="77777777" w:rsidR="008A30A0" w:rsidRPr="00201A9A" w:rsidRDefault="008A30A0" w:rsidP="00544189">
            <w:pPr>
              <w:widowControl w:val="0"/>
              <w:spacing w:after="80" w:line="259" w:lineRule="auto"/>
              <w:ind w:left="0"/>
            </w:pPr>
          </w:p>
        </w:tc>
      </w:tr>
      <w:tr w:rsidR="008A30A0" w:rsidRPr="00201A9A" w14:paraId="2B22FF11" w14:textId="77777777" w:rsidTr="001C069B">
        <w:trPr>
          <w:trHeight w:val="440"/>
        </w:trPr>
        <w:tc>
          <w:tcPr>
            <w:tcW w:w="3124" w:type="dxa"/>
            <w:shd w:val="clear" w:color="auto" w:fill="auto"/>
            <w:tcMar>
              <w:top w:w="100" w:type="dxa"/>
              <w:left w:w="100" w:type="dxa"/>
              <w:bottom w:w="100" w:type="dxa"/>
              <w:right w:w="100" w:type="dxa"/>
            </w:tcMar>
          </w:tcPr>
          <w:p w14:paraId="55C3C7C3" w14:textId="417519DB" w:rsidR="008A30A0" w:rsidRPr="00DA51C8" w:rsidRDefault="00786F8E" w:rsidP="00786F8E">
            <w:pPr>
              <w:widowControl w:val="0"/>
              <w:spacing w:after="80" w:line="259" w:lineRule="auto"/>
              <w:ind w:left="0"/>
              <w:rPr>
                <w:b/>
              </w:rPr>
            </w:pPr>
            <w:r w:rsidRPr="00DA51C8">
              <w:rPr>
                <w:b/>
              </w:rPr>
              <w:t>Framework</w:t>
            </w:r>
            <w:r w:rsidR="00DA51C8" w:rsidRPr="00DA51C8">
              <w:rPr>
                <w:b/>
              </w:rPr>
              <w:t xml:space="preserve"> </w:t>
            </w:r>
            <w:r w:rsidR="008A30A0" w:rsidRPr="00DA51C8">
              <w:rPr>
                <w:b/>
              </w:rPr>
              <w:t xml:space="preserve">Schedule 9 </w:t>
            </w:r>
            <w:r w:rsidR="008A30A0" w:rsidRPr="00DA51C8">
              <w:rPr>
                <w:b/>
              </w:rPr>
              <w:lastRenderedPageBreak/>
              <w:t>(Cyber Essentials Scheme)</w:t>
            </w:r>
          </w:p>
        </w:tc>
        <w:tc>
          <w:tcPr>
            <w:tcW w:w="4819" w:type="dxa"/>
            <w:shd w:val="clear" w:color="auto" w:fill="auto"/>
            <w:tcMar>
              <w:top w:w="100" w:type="dxa"/>
              <w:left w:w="100" w:type="dxa"/>
              <w:bottom w:w="100" w:type="dxa"/>
              <w:right w:w="100" w:type="dxa"/>
            </w:tcMar>
          </w:tcPr>
          <w:p w14:paraId="79314574" w14:textId="77777777" w:rsidR="00A52618" w:rsidRDefault="008A30A0" w:rsidP="00D955C3">
            <w:pPr>
              <w:widowControl w:val="0"/>
              <w:spacing w:after="80"/>
            </w:pPr>
            <w:r w:rsidRPr="00201A9A">
              <w:lastRenderedPageBreak/>
              <w:t xml:space="preserve">Obligations on the Supplier to maintain </w:t>
            </w:r>
            <w:r w:rsidRPr="00201A9A">
              <w:lastRenderedPageBreak/>
              <w:t>cyber security accreditation.</w:t>
            </w:r>
            <w:r w:rsidR="00D955C3">
              <w:t xml:space="preserve"> </w:t>
            </w:r>
          </w:p>
          <w:p w14:paraId="09736E85" w14:textId="77777777" w:rsidR="00A52618" w:rsidRDefault="00D955C3" w:rsidP="00D955C3">
            <w:pPr>
              <w:widowControl w:val="0"/>
              <w:spacing w:after="80"/>
            </w:pPr>
            <w:r>
              <w:t>P</w:t>
            </w:r>
            <w:r w:rsidR="00A52618">
              <w:t xml:space="preserve">lease note: </w:t>
            </w:r>
          </w:p>
          <w:p w14:paraId="1D155824" w14:textId="36BCC7FF" w:rsidR="00D955C3" w:rsidRDefault="00D955C3" w:rsidP="00D955C3">
            <w:pPr>
              <w:widowControl w:val="0"/>
              <w:spacing w:after="80"/>
            </w:pPr>
            <w:r>
              <w:t>All certificates issued prior to 1 April 2020</w:t>
            </w:r>
            <w:r w:rsidR="00832FD9">
              <w:t xml:space="preserve"> </w:t>
            </w:r>
            <w:r>
              <w:t>or before 30 June 2020 on the existing</w:t>
            </w:r>
            <w:r w:rsidR="00832FD9">
              <w:t xml:space="preserve"> </w:t>
            </w:r>
            <w:r>
              <w:t xml:space="preserve">scheme </w:t>
            </w:r>
            <w:r w:rsidR="00832FD9">
              <w:t xml:space="preserve">will be </w:t>
            </w:r>
            <w:r>
              <w:t>valid until 30 June 2021. This</w:t>
            </w:r>
            <w:r w:rsidR="00832FD9">
              <w:t xml:space="preserve"> </w:t>
            </w:r>
            <w:r>
              <w:t>includes those issued by Accreditation</w:t>
            </w:r>
            <w:r w:rsidR="00832FD9">
              <w:t xml:space="preserve"> </w:t>
            </w:r>
            <w:r>
              <w:t>Bodies other than IASME.</w:t>
            </w:r>
          </w:p>
          <w:p w14:paraId="604C85C4" w14:textId="78DCEA4C" w:rsidR="00D955C3" w:rsidRDefault="00D955C3" w:rsidP="00D955C3">
            <w:pPr>
              <w:widowControl w:val="0"/>
              <w:spacing w:after="80"/>
            </w:pPr>
            <w:r>
              <w:t>On 30 June 2021, any certificate issued</w:t>
            </w:r>
            <w:r w:rsidR="00832FD9">
              <w:t xml:space="preserve"> </w:t>
            </w:r>
            <w:r>
              <w:t>under the old scheme will expire.</w:t>
            </w:r>
          </w:p>
          <w:p w14:paraId="52D35510" w14:textId="646B5AC4" w:rsidR="00D955C3" w:rsidRPr="00201A9A" w:rsidRDefault="00D955C3" w:rsidP="00832FD9">
            <w:pPr>
              <w:widowControl w:val="0"/>
              <w:spacing w:after="80"/>
            </w:pPr>
            <w:r>
              <w:t>Refer to</w:t>
            </w:r>
            <w:r w:rsidR="00A52618">
              <w:t>:</w:t>
            </w:r>
            <w:r w:rsidR="00832FD9">
              <w:t xml:space="preserve"> </w:t>
            </w:r>
            <w:hyperlink r:id="rId17" w:history="1">
              <w:r w:rsidR="00832FD9" w:rsidRPr="00832FD9">
                <w:rPr>
                  <w:rFonts w:eastAsiaTheme="minorHAnsi"/>
                  <w:color w:val="0000FF"/>
                  <w:u w:val="single"/>
                  <w:lang w:eastAsia="en-US"/>
                </w:rPr>
                <w:t>https://www.ncsc.gov.uk/information/cyber-essentials-faqs</w:t>
              </w:r>
            </w:hyperlink>
            <w:r w:rsidR="00832FD9">
              <w:rPr>
                <w:rFonts w:eastAsiaTheme="minorHAnsi"/>
                <w:color w:val="auto"/>
                <w:lang w:eastAsia="en-US"/>
              </w:rPr>
              <w:t xml:space="preserve"> </w:t>
            </w:r>
            <w:r>
              <w:t>for more information.</w:t>
            </w:r>
          </w:p>
        </w:tc>
        <w:tc>
          <w:tcPr>
            <w:tcW w:w="1418" w:type="dxa"/>
            <w:shd w:val="clear" w:color="auto" w:fill="auto"/>
            <w:tcMar>
              <w:top w:w="100" w:type="dxa"/>
              <w:left w:w="100" w:type="dxa"/>
              <w:bottom w:w="100" w:type="dxa"/>
              <w:right w:w="100" w:type="dxa"/>
            </w:tcMar>
          </w:tcPr>
          <w:p w14:paraId="10731CC2" w14:textId="77777777" w:rsidR="008A30A0" w:rsidRPr="00201A9A" w:rsidRDefault="008A30A0" w:rsidP="00544189">
            <w:pPr>
              <w:widowControl w:val="0"/>
              <w:spacing w:after="80" w:line="259" w:lineRule="auto"/>
              <w:ind w:left="0"/>
            </w:pPr>
            <w:r w:rsidRPr="00201A9A">
              <w:lastRenderedPageBreak/>
              <w:t>Yes</w:t>
            </w:r>
          </w:p>
        </w:tc>
      </w:tr>
      <w:tr w:rsidR="008A30A0" w:rsidRPr="00201A9A" w14:paraId="5C7FE57F" w14:textId="77777777" w:rsidTr="001C069B">
        <w:trPr>
          <w:trHeight w:val="440"/>
        </w:trPr>
        <w:tc>
          <w:tcPr>
            <w:tcW w:w="3124" w:type="dxa"/>
            <w:shd w:val="clear" w:color="auto" w:fill="auto"/>
            <w:tcMar>
              <w:top w:w="100" w:type="dxa"/>
              <w:left w:w="100" w:type="dxa"/>
              <w:bottom w:w="100" w:type="dxa"/>
              <w:right w:w="100" w:type="dxa"/>
            </w:tcMar>
          </w:tcPr>
          <w:p w14:paraId="5C24E085" w14:textId="50AFB42C" w:rsidR="008A30A0" w:rsidRPr="00201A9A" w:rsidRDefault="008A30A0" w:rsidP="00544189">
            <w:pPr>
              <w:widowControl w:val="0"/>
              <w:spacing w:after="80" w:line="259" w:lineRule="auto"/>
              <w:ind w:left="0"/>
              <w:rPr>
                <w:b/>
              </w:rPr>
            </w:pPr>
            <w:r w:rsidRPr="00201A9A">
              <w:rPr>
                <w:b/>
              </w:rPr>
              <w:t>Joint Schedule 1 (Definitions)</w:t>
            </w:r>
          </w:p>
        </w:tc>
        <w:tc>
          <w:tcPr>
            <w:tcW w:w="4819" w:type="dxa"/>
            <w:shd w:val="clear" w:color="auto" w:fill="auto"/>
            <w:tcMar>
              <w:top w:w="100" w:type="dxa"/>
              <w:left w:w="100" w:type="dxa"/>
              <w:bottom w:w="100" w:type="dxa"/>
              <w:right w:w="100" w:type="dxa"/>
            </w:tcMar>
          </w:tcPr>
          <w:p w14:paraId="0DC6441B" w14:textId="77777777" w:rsidR="008A30A0" w:rsidRPr="00201A9A" w:rsidRDefault="008A30A0" w:rsidP="00544189">
            <w:pPr>
              <w:widowControl w:val="0"/>
              <w:spacing w:after="80" w:line="259" w:lineRule="auto"/>
              <w:ind w:left="0"/>
            </w:pPr>
            <w:r w:rsidRPr="00201A9A">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A2F87F8" w14:textId="77777777" w:rsidR="008A30A0" w:rsidRPr="00201A9A" w:rsidRDefault="008A30A0" w:rsidP="00544189">
            <w:pPr>
              <w:widowControl w:val="0"/>
              <w:spacing w:after="80" w:line="259" w:lineRule="auto"/>
              <w:ind w:left="0"/>
            </w:pPr>
          </w:p>
        </w:tc>
      </w:tr>
      <w:tr w:rsidR="008A30A0" w:rsidRPr="00201A9A" w14:paraId="16D16DC4" w14:textId="77777777" w:rsidTr="001C069B">
        <w:trPr>
          <w:trHeight w:val="440"/>
        </w:trPr>
        <w:tc>
          <w:tcPr>
            <w:tcW w:w="3124" w:type="dxa"/>
            <w:shd w:val="clear" w:color="auto" w:fill="auto"/>
            <w:tcMar>
              <w:top w:w="100" w:type="dxa"/>
              <w:left w:w="100" w:type="dxa"/>
              <w:bottom w:w="100" w:type="dxa"/>
              <w:right w:w="100" w:type="dxa"/>
            </w:tcMar>
          </w:tcPr>
          <w:p w14:paraId="31942004" w14:textId="77777777" w:rsidR="008A30A0" w:rsidRPr="00201A9A" w:rsidRDefault="008A30A0" w:rsidP="00544189">
            <w:pPr>
              <w:widowControl w:val="0"/>
              <w:spacing w:after="80" w:line="259" w:lineRule="auto"/>
              <w:ind w:left="0"/>
              <w:rPr>
                <w:b/>
              </w:rPr>
            </w:pPr>
            <w:r w:rsidRPr="00201A9A">
              <w:rPr>
                <w:b/>
              </w:rPr>
              <w:t>Joint Schedule 2 (Variation Form)</w:t>
            </w:r>
          </w:p>
        </w:tc>
        <w:tc>
          <w:tcPr>
            <w:tcW w:w="4819" w:type="dxa"/>
            <w:shd w:val="clear" w:color="auto" w:fill="auto"/>
            <w:tcMar>
              <w:top w:w="100" w:type="dxa"/>
              <w:left w:w="100" w:type="dxa"/>
              <w:bottom w:w="100" w:type="dxa"/>
              <w:right w:w="100" w:type="dxa"/>
            </w:tcMar>
          </w:tcPr>
          <w:p w14:paraId="1A9CFBFE" w14:textId="558BB1C9" w:rsidR="008A30A0" w:rsidRPr="00201A9A" w:rsidRDefault="008A30A0" w:rsidP="00544189">
            <w:pPr>
              <w:widowControl w:val="0"/>
              <w:spacing w:after="80" w:line="259" w:lineRule="auto"/>
              <w:ind w:left="0"/>
            </w:pPr>
            <w:r w:rsidRPr="00201A9A">
              <w:t xml:space="preserve">How the Supplier, CCS and the </w:t>
            </w:r>
            <w:r w:rsidR="00D313F0">
              <w:t>Buyer</w:t>
            </w:r>
            <w:r w:rsidRPr="00201A9A">
              <w:t xml:space="preserve"> can make a change to an existing Contract.</w:t>
            </w:r>
          </w:p>
        </w:tc>
        <w:tc>
          <w:tcPr>
            <w:tcW w:w="1418" w:type="dxa"/>
            <w:shd w:val="clear" w:color="auto" w:fill="auto"/>
            <w:tcMar>
              <w:top w:w="100" w:type="dxa"/>
              <w:left w:w="100" w:type="dxa"/>
              <w:bottom w:w="100" w:type="dxa"/>
              <w:right w:w="100" w:type="dxa"/>
            </w:tcMar>
          </w:tcPr>
          <w:p w14:paraId="137BFE24" w14:textId="77777777" w:rsidR="008A30A0" w:rsidRPr="00201A9A" w:rsidRDefault="008A30A0" w:rsidP="00544189">
            <w:pPr>
              <w:widowControl w:val="0"/>
              <w:spacing w:after="80" w:line="259" w:lineRule="auto"/>
              <w:ind w:left="0"/>
            </w:pPr>
          </w:p>
        </w:tc>
      </w:tr>
      <w:tr w:rsidR="008A30A0" w:rsidRPr="00201A9A" w14:paraId="28986A89" w14:textId="77777777" w:rsidTr="001C069B">
        <w:trPr>
          <w:trHeight w:val="440"/>
        </w:trPr>
        <w:tc>
          <w:tcPr>
            <w:tcW w:w="3124" w:type="dxa"/>
            <w:shd w:val="clear" w:color="auto" w:fill="auto"/>
            <w:tcMar>
              <w:top w:w="100" w:type="dxa"/>
              <w:left w:w="100" w:type="dxa"/>
              <w:bottom w:w="100" w:type="dxa"/>
              <w:right w:w="100" w:type="dxa"/>
            </w:tcMar>
          </w:tcPr>
          <w:p w14:paraId="7B6CC500" w14:textId="77777777" w:rsidR="008A30A0" w:rsidRPr="00201A9A" w:rsidRDefault="008A30A0" w:rsidP="00544189">
            <w:pPr>
              <w:widowControl w:val="0"/>
              <w:spacing w:after="80" w:line="259" w:lineRule="auto"/>
              <w:ind w:left="0"/>
              <w:rPr>
                <w:b/>
              </w:rPr>
            </w:pPr>
            <w:r w:rsidRPr="00201A9A">
              <w:rPr>
                <w:b/>
              </w:rPr>
              <w:t>Joint Schedule 3 (Insurance Requirements)</w:t>
            </w:r>
          </w:p>
        </w:tc>
        <w:tc>
          <w:tcPr>
            <w:tcW w:w="4819" w:type="dxa"/>
            <w:shd w:val="clear" w:color="auto" w:fill="auto"/>
            <w:tcMar>
              <w:top w:w="100" w:type="dxa"/>
              <w:left w:w="100" w:type="dxa"/>
              <w:bottom w:w="100" w:type="dxa"/>
              <w:right w:w="100" w:type="dxa"/>
            </w:tcMar>
          </w:tcPr>
          <w:p w14:paraId="16CE982C" w14:textId="77777777" w:rsidR="008A30A0" w:rsidRPr="00201A9A" w:rsidRDefault="008A30A0" w:rsidP="00544189">
            <w:pPr>
              <w:widowControl w:val="0"/>
              <w:spacing w:after="80" w:line="259" w:lineRule="auto"/>
              <w:ind w:left="0"/>
            </w:pPr>
            <w:r w:rsidRPr="00201A9A">
              <w:t>The insurance a Supplier needs in case it breaches a Contract or is negligent.</w:t>
            </w:r>
          </w:p>
        </w:tc>
        <w:tc>
          <w:tcPr>
            <w:tcW w:w="1418" w:type="dxa"/>
            <w:shd w:val="clear" w:color="auto" w:fill="auto"/>
            <w:tcMar>
              <w:top w:w="100" w:type="dxa"/>
              <w:left w:w="100" w:type="dxa"/>
              <w:bottom w:w="100" w:type="dxa"/>
              <w:right w:w="100" w:type="dxa"/>
            </w:tcMar>
          </w:tcPr>
          <w:p w14:paraId="0EB09D8A" w14:textId="77777777" w:rsidR="008A30A0" w:rsidRPr="00201A9A" w:rsidRDefault="008A30A0" w:rsidP="00544189">
            <w:pPr>
              <w:widowControl w:val="0"/>
              <w:spacing w:after="80" w:line="259" w:lineRule="auto"/>
              <w:ind w:left="0"/>
            </w:pPr>
          </w:p>
        </w:tc>
      </w:tr>
      <w:tr w:rsidR="008A30A0" w:rsidRPr="00201A9A" w14:paraId="528744B0" w14:textId="77777777" w:rsidTr="001C069B">
        <w:trPr>
          <w:trHeight w:val="440"/>
        </w:trPr>
        <w:tc>
          <w:tcPr>
            <w:tcW w:w="3124" w:type="dxa"/>
            <w:shd w:val="clear" w:color="auto" w:fill="auto"/>
            <w:tcMar>
              <w:top w:w="100" w:type="dxa"/>
              <w:left w:w="100" w:type="dxa"/>
              <w:bottom w:w="100" w:type="dxa"/>
              <w:right w:w="100" w:type="dxa"/>
            </w:tcMar>
          </w:tcPr>
          <w:p w14:paraId="7A3BD478" w14:textId="77777777" w:rsidR="008A30A0" w:rsidRPr="00201A9A" w:rsidRDefault="008A30A0" w:rsidP="00544189">
            <w:pPr>
              <w:widowControl w:val="0"/>
              <w:spacing w:after="80" w:line="259" w:lineRule="auto"/>
              <w:ind w:left="0"/>
              <w:rPr>
                <w:b/>
              </w:rPr>
            </w:pPr>
            <w:r w:rsidRPr="00201A9A">
              <w:rPr>
                <w:b/>
              </w:rPr>
              <w:t>Joint Schedule 4 (Commercially Sensitive Information)</w:t>
            </w:r>
          </w:p>
        </w:tc>
        <w:tc>
          <w:tcPr>
            <w:tcW w:w="4819" w:type="dxa"/>
            <w:shd w:val="clear" w:color="auto" w:fill="auto"/>
            <w:tcMar>
              <w:top w:w="100" w:type="dxa"/>
              <w:left w:w="100" w:type="dxa"/>
              <w:bottom w:w="100" w:type="dxa"/>
              <w:right w:w="100" w:type="dxa"/>
            </w:tcMar>
          </w:tcPr>
          <w:p w14:paraId="64530377" w14:textId="77777777" w:rsidR="008A30A0" w:rsidRPr="00201A9A" w:rsidRDefault="008A30A0" w:rsidP="00544189">
            <w:pPr>
              <w:widowControl w:val="0"/>
              <w:spacing w:after="80" w:line="259" w:lineRule="auto"/>
              <w:ind w:left="0"/>
            </w:pPr>
            <w:r w:rsidRPr="00201A9A">
              <w:t>The only information about the Supplier that can’t be disclosed or reported to the public.</w:t>
            </w:r>
          </w:p>
        </w:tc>
        <w:tc>
          <w:tcPr>
            <w:tcW w:w="1418" w:type="dxa"/>
            <w:shd w:val="clear" w:color="auto" w:fill="auto"/>
            <w:tcMar>
              <w:top w:w="100" w:type="dxa"/>
              <w:left w:w="100" w:type="dxa"/>
              <w:bottom w:w="100" w:type="dxa"/>
              <w:right w:w="100" w:type="dxa"/>
            </w:tcMar>
          </w:tcPr>
          <w:p w14:paraId="5FB8E071" w14:textId="77777777" w:rsidR="008A30A0" w:rsidRPr="00201A9A" w:rsidRDefault="008A30A0" w:rsidP="00544189">
            <w:pPr>
              <w:widowControl w:val="0"/>
              <w:spacing w:after="80" w:line="259" w:lineRule="auto"/>
              <w:ind w:left="0"/>
            </w:pPr>
          </w:p>
        </w:tc>
      </w:tr>
      <w:tr w:rsidR="008A30A0" w:rsidRPr="00201A9A" w14:paraId="6BB88ABC" w14:textId="77777777" w:rsidTr="001C069B">
        <w:trPr>
          <w:trHeight w:val="440"/>
        </w:trPr>
        <w:tc>
          <w:tcPr>
            <w:tcW w:w="3124" w:type="dxa"/>
            <w:shd w:val="clear" w:color="auto" w:fill="auto"/>
            <w:tcMar>
              <w:top w:w="100" w:type="dxa"/>
              <w:left w:w="100" w:type="dxa"/>
              <w:bottom w:w="100" w:type="dxa"/>
              <w:right w:w="100" w:type="dxa"/>
            </w:tcMar>
          </w:tcPr>
          <w:p w14:paraId="2A62F486" w14:textId="77777777" w:rsidR="008A30A0" w:rsidRPr="00201A9A" w:rsidRDefault="008A30A0" w:rsidP="00544189">
            <w:pPr>
              <w:widowControl w:val="0"/>
              <w:spacing w:after="80" w:line="259" w:lineRule="auto"/>
              <w:ind w:left="0"/>
              <w:rPr>
                <w:b/>
              </w:rPr>
            </w:pPr>
            <w:r w:rsidRPr="00201A9A">
              <w:rPr>
                <w:b/>
              </w:rPr>
              <w:t>Joint Schedule 5 (Corporate Social Responsibility)</w:t>
            </w:r>
          </w:p>
        </w:tc>
        <w:tc>
          <w:tcPr>
            <w:tcW w:w="4819" w:type="dxa"/>
            <w:shd w:val="clear" w:color="auto" w:fill="auto"/>
            <w:tcMar>
              <w:top w:w="100" w:type="dxa"/>
              <w:left w:w="100" w:type="dxa"/>
              <w:bottom w:w="100" w:type="dxa"/>
              <w:right w:w="100" w:type="dxa"/>
            </w:tcMar>
          </w:tcPr>
          <w:p w14:paraId="314B7154" w14:textId="77777777" w:rsidR="008A30A0" w:rsidRPr="00201A9A" w:rsidRDefault="008A30A0" w:rsidP="00544189">
            <w:pPr>
              <w:widowControl w:val="0"/>
              <w:spacing w:after="80" w:line="259" w:lineRule="auto"/>
              <w:ind w:left="0"/>
            </w:pPr>
            <w:r w:rsidRPr="00201A9A">
              <w:t>Agreement that the Supplier behaves as a good corporate citizen.</w:t>
            </w:r>
          </w:p>
        </w:tc>
        <w:tc>
          <w:tcPr>
            <w:tcW w:w="1418" w:type="dxa"/>
            <w:shd w:val="clear" w:color="auto" w:fill="auto"/>
            <w:tcMar>
              <w:top w:w="100" w:type="dxa"/>
              <w:left w:w="100" w:type="dxa"/>
              <w:bottom w:w="100" w:type="dxa"/>
              <w:right w:w="100" w:type="dxa"/>
            </w:tcMar>
          </w:tcPr>
          <w:p w14:paraId="36476348" w14:textId="77777777" w:rsidR="008A30A0" w:rsidRPr="00201A9A" w:rsidRDefault="008A30A0" w:rsidP="00544189">
            <w:pPr>
              <w:widowControl w:val="0"/>
              <w:spacing w:after="80" w:line="259" w:lineRule="auto"/>
              <w:ind w:left="0"/>
            </w:pPr>
          </w:p>
        </w:tc>
      </w:tr>
      <w:tr w:rsidR="008A30A0" w:rsidRPr="00201A9A" w14:paraId="6FB74CB3" w14:textId="77777777" w:rsidTr="001C069B">
        <w:trPr>
          <w:trHeight w:val="440"/>
        </w:trPr>
        <w:tc>
          <w:tcPr>
            <w:tcW w:w="3124" w:type="dxa"/>
            <w:shd w:val="clear" w:color="auto" w:fill="auto"/>
            <w:tcMar>
              <w:top w:w="100" w:type="dxa"/>
              <w:left w:w="100" w:type="dxa"/>
              <w:bottom w:w="100" w:type="dxa"/>
              <w:right w:w="100" w:type="dxa"/>
            </w:tcMar>
          </w:tcPr>
          <w:p w14:paraId="21AF3660" w14:textId="77777777" w:rsidR="008A30A0" w:rsidRPr="00201A9A" w:rsidRDefault="008A30A0" w:rsidP="00544189">
            <w:pPr>
              <w:widowControl w:val="0"/>
              <w:spacing w:after="80" w:line="259" w:lineRule="auto"/>
              <w:ind w:left="0"/>
              <w:rPr>
                <w:b/>
              </w:rPr>
            </w:pPr>
            <w:r w:rsidRPr="00201A9A">
              <w:rPr>
                <w:b/>
              </w:rPr>
              <w:t>Joint Schedule 6 (Key Subcontractors)</w:t>
            </w:r>
          </w:p>
        </w:tc>
        <w:tc>
          <w:tcPr>
            <w:tcW w:w="4819" w:type="dxa"/>
            <w:shd w:val="clear" w:color="auto" w:fill="auto"/>
            <w:tcMar>
              <w:top w:w="100" w:type="dxa"/>
              <w:left w:w="100" w:type="dxa"/>
              <w:bottom w:w="100" w:type="dxa"/>
              <w:right w:w="100" w:type="dxa"/>
            </w:tcMar>
          </w:tcPr>
          <w:p w14:paraId="59C5BFE3" w14:textId="77777777" w:rsidR="008A30A0" w:rsidRPr="00201A9A" w:rsidRDefault="008A30A0" w:rsidP="00544189">
            <w:pPr>
              <w:widowControl w:val="0"/>
              <w:spacing w:after="80" w:line="259" w:lineRule="auto"/>
              <w:ind w:left="0"/>
            </w:pPr>
            <w:r w:rsidRPr="00201A9A">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125F5E74" w14:textId="77777777" w:rsidR="008A30A0" w:rsidRPr="00201A9A" w:rsidRDefault="008A30A0" w:rsidP="00544189">
            <w:pPr>
              <w:widowControl w:val="0"/>
              <w:spacing w:after="80" w:line="259" w:lineRule="auto"/>
              <w:ind w:left="0"/>
            </w:pPr>
            <w:r w:rsidRPr="00201A9A">
              <w:t>Yes</w:t>
            </w:r>
          </w:p>
        </w:tc>
      </w:tr>
      <w:tr w:rsidR="008A30A0" w:rsidRPr="00201A9A" w14:paraId="6475309A" w14:textId="77777777" w:rsidTr="001C069B">
        <w:trPr>
          <w:trHeight w:val="440"/>
        </w:trPr>
        <w:tc>
          <w:tcPr>
            <w:tcW w:w="3124" w:type="dxa"/>
            <w:shd w:val="clear" w:color="auto" w:fill="auto"/>
            <w:tcMar>
              <w:top w:w="100" w:type="dxa"/>
              <w:left w:w="100" w:type="dxa"/>
              <w:bottom w:w="100" w:type="dxa"/>
              <w:right w:w="100" w:type="dxa"/>
            </w:tcMar>
          </w:tcPr>
          <w:p w14:paraId="66065095" w14:textId="77777777" w:rsidR="008A30A0" w:rsidRPr="00201A9A" w:rsidRDefault="008A30A0" w:rsidP="00544189">
            <w:pPr>
              <w:widowControl w:val="0"/>
              <w:spacing w:after="80" w:line="259" w:lineRule="auto"/>
              <w:ind w:left="0"/>
              <w:rPr>
                <w:b/>
              </w:rPr>
            </w:pPr>
            <w:r w:rsidRPr="00201A9A">
              <w:rPr>
                <w:b/>
              </w:rPr>
              <w:t>Joint Schedule 7 (Financial Difficulties)</w:t>
            </w:r>
          </w:p>
        </w:tc>
        <w:tc>
          <w:tcPr>
            <w:tcW w:w="4819" w:type="dxa"/>
            <w:shd w:val="clear" w:color="auto" w:fill="auto"/>
            <w:tcMar>
              <w:top w:w="100" w:type="dxa"/>
              <w:left w:w="100" w:type="dxa"/>
              <w:bottom w:w="100" w:type="dxa"/>
              <w:right w:w="100" w:type="dxa"/>
            </w:tcMar>
          </w:tcPr>
          <w:p w14:paraId="1B4E5127" w14:textId="7A946F5B" w:rsidR="008A30A0" w:rsidRPr="00201A9A" w:rsidRDefault="008A30A0" w:rsidP="001C069B">
            <w:pPr>
              <w:widowControl w:val="0"/>
              <w:spacing w:after="80" w:line="259" w:lineRule="auto"/>
              <w:ind w:left="0"/>
            </w:pPr>
            <w:r w:rsidRPr="00201A9A">
              <w:rPr>
                <w:color w:val="auto"/>
              </w:rPr>
              <w:t xml:space="preserve">What Suppliers must do if they are in financial </w:t>
            </w:r>
            <w:r w:rsidR="001C069B" w:rsidRPr="00201A9A">
              <w:rPr>
                <w:color w:val="auto"/>
              </w:rPr>
              <w:t>trouble</w:t>
            </w:r>
            <w:r w:rsidR="002A19A5" w:rsidRPr="00201A9A">
              <w:rPr>
                <w:color w:val="auto"/>
              </w:rPr>
              <w:t>.</w:t>
            </w:r>
          </w:p>
        </w:tc>
        <w:tc>
          <w:tcPr>
            <w:tcW w:w="1418" w:type="dxa"/>
            <w:shd w:val="clear" w:color="auto" w:fill="auto"/>
            <w:tcMar>
              <w:top w:w="100" w:type="dxa"/>
              <w:left w:w="100" w:type="dxa"/>
              <w:bottom w:w="100" w:type="dxa"/>
              <w:right w:w="100" w:type="dxa"/>
            </w:tcMar>
          </w:tcPr>
          <w:p w14:paraId="268C03A9" w14:textId="77777777" w:rsidR="008A30A0" w:rsidRPr="00201A9A" w:rsidRDefault="008A30A0" w:rsidP="00544189">
            <w:pPr>
              <w:widowControl w:val="0"/>
              <w:spacing w:after="80" w:line="259" w:lineRule="auto"/>
              <w:ind w:left="0"/>
            </w:pPr>
            <w:r w:rsidRPr="00201A9A">
              <w:t>Yes</w:t>
            </w:r>
          </w:p>
        </w:tc>
      </w:tr>
      <w:tr w:rsidR="008A30A0" w:rsidRPr="00201A9A" w14:paraId="4F6B9CE1" w14:textId="77777777" w:rsidTr="001C069B">
        <w:trPr>
          <w:trHeight w:val="440"/>
        </w:trPr>
        <w:tc>
          <w:tcPr>
            <w:tcW w:w="3124" w:type="dxa"/>
            <w:shd w:val="clear" w:color="auto" w:fill="auto"/>
            <w:tcMar>
              <w:top w:w="100" w:type="dxa"/>
              <w:left w:w="100" w:type="dxa"/>
              <w:bottom w:w="100" w:type="dxa"/>
              <w:right w:w="100" w:type="dxa"/>
            </w:tcMar>
          </w:tcPr>
          <w:p w14:paraId="7ED66559" w14:textId="77777777" w:rsidR="008A30A0" w:rsidRPr="00201A9A" w:rsidRDefault="008A30A0" w:rsidP="00544189">
            <w:pPr>
              <w:widowControl w:val="0"/>
              <w:spacing w:after="80" w:line="259" w:lineRule="auto"/>
              <w:ind w:left="0"/>
              <w:rPr>
                <w:b/>
              </w:rPr>
            </w:pPr>
            <w:r w:rsidRPr="00201A9A">
              <w:rPr>
                <w:b/>
              </w:rPr>
              <w:t>Joint Schedule 8 (Guarantee)</w:t>
            </w:r>
          </w:p>
        </w:tc>
        <w:tc>
          <w:tcPr>
            <w:tcW w:w="4819" w:type="dxa"/>
            <w:shd w:val="clear" w:color="auto" w:fill="auto"/>
            <w:tcMar>
              <w:top w:w="100" w:type="dxa"/>
              <w:left w:w="100" w:type="dxa"/>
              <w:bottom w:w="100" w:type="dxa"/>
              <w:right w:w="100" w:type="dxa"/>
            </w:tcMar>
          </w:tcPr>
          <w:p w14:paraId="01FB0CA2" w14:textId="77777777" w:rsidR="008A30A0" w:rsidRPr="00201A9A" w:rsidRDefault="008A30A0" w:rsidP="00544189">
            <w:pPr>
              <w:widowControl w:val="0"/>
              <w:spacing w:after="80" w:line="259" w:lineRule="auto"/>
              <w:ind w:left="0"/>
            </w:pPr>
            <w:r w:rsidRPr="00201A9A">
              <w:t>The document signed by a third party to provide additional assurance that the Supplier will meet their obligations under the Contract.</w:t>
            </w:r>
          </w:p>
        </w:tc>
        <w:tc>
          <w:tcPr>
            <w:tcW w:w="1418" w:type="dxa"/>
            <w:shd w:val="clear" w:color="auto" w:fill="auto"/>
            <w:tcMar>
              <w:top w:w="100" w:type="dxa"/>
              <w:left w:w="100" w:type="dxa"/>
              <w:bottom w:w="100" w:type="dxa"/>
              <w:right w:w="100" w:type="dxa"/>
            </w:tcMar>
          </w:tcPr>
          <w:p w14:paraId="17205BBA" w14:textId="77777777" w:rsidR="008A30A0" w:rsidRPr="00201A9A" w:rsidRDefault="008A30A0" w:rsidP="00544189">
            <w:pPr>
              <w:widowControl w:val="0"/>
              <w:spacing w:after="80" w:line="259" w:lineRule="auto"/>
              <w:ind w:left="0"/>
            </w:pPr>
            <w:r w:rsidRPr="00201A9A">
              <w:t>Yes</w:t>
            </w:r>
          </w:p>
        </w:tc>
      </w:tr>
      <w:tr w:rsidR="008A30A0" w:rsidRPr="00201A9A" w14:paraId="58137027" w14:textId="77777777" w:rsidTr="00697D2E">
        <w:trPr>
          <w:trHeight w:val="440"/>
        </w:trPr>
        <w:tc>
          <w:tcPr>
            <w:tcW w:w="3124" w:type="dxa"/>
            <w:shd w:val="clear" w:color="auto" w:fill="D9D9D9" w:themeFill="background1" w:themeFillShade="D9"/>
            <w:tcMar>
              <w:top w:w="100" w:type="dxa"/>
              <w:left w:w="100" w:type="dxa"/>
              <w:bottom w:w="100" w:type="dxa"/>
              <w:right w:w="100" w:type="dxa"/>
            </w:tcMar>
          </w:tcPr>
          <w:p w14:paraId="6E6E37F5" w14:textId="77777777" w:rsidR="008A30A0" w:rsidRPr="00201A9A" w:rsidRDefault="008A30A0" w:rsidP="00544189">
            <w:pPr>
              <w:widowControl w:val="0"/>
              <w:spacing w:after="80" w:line="259" w:lineRule="auto"/>
              <w:ind w:left="0"/>
              <w:rPr>
                <w:b/>
              </w:rPr>
            </w:pPr>
            <w:r w:rsidRPr="00201A9A">
              <w:rPr>
                <w:b/>
              </w:rPr>
              <w:t xml:space="preserve">Joint Schedule 9 (Minimum Standards of </w:t>
            </w:r>
            <w:r w:rsidRPr="00201A9A">
              <w:rPr>
                <w:b/>
              </w:rPr>
              <w:lastRenderedPageBreak/>
              <w:t>Reliability)</w:t>
            </w:r>
          </w:p>
        </w:tc>
        <w:tc>
          <w:tcPr>
            <w:tcW w:w="4819" w:type="dxa"/>
            <w:shd w:val="clear" w:color="auto" w:fill="D9D9D9" w:themeFill="background1" w:themeFillShade="D9"/>
            <w:tcMar>
              <w:top w:w="100" w:type="dxa"/>
              <w:left w:w="100" w:type="dxa"/>
              <w:bottom w:w="100" w:type="dxa"/>
              <w:right w:w="100" w:type="dxa"/>
            </w:tcMar>
          </w:tcPr>
          <w:p w14:paraId="15659224" w14:textId="0D6A1B93" w:rsidR="008A30A0" w:rsidRPr="00201A9A" w:rsidRDefault="00697D2E" w:rsidP="001C069B">
            <w:pPr>
              <w:widowControl w:val="0"/>
              <w:spacing w:after="80" w:line="259" w:lineRule="auto"/>
              <w:ind w:left="0"/>
            </w:pPr>
            <w:r>
              <w:lastRenderedPageBreak/>
              <w:t>NOT USED</w:t>
            </w:r>
          </w:p>
        </w:tc>
        <w:tc>
          <w:tcPr>
            <w:tcW w:w="1418" w:type="dxa"/>
            <w:shd w:val="clear" w:color="auto" w:fill="D9D9D9" w:themeFill="background1" w:themeFillShade="D9"/>
            <w:tcMar>
              <w:top w:w="100" w:type="dxa"/>
              <w:left w:w="100" w:type="dxa"/>
              <w:bottom w:w="100" w:type="dxa"/>
              <w:right w:w="100" w:type="dxa"/>
            </w:tcMar>
          </w:tcPr>
          <w:p w14:paraId="74A42459" w14:textId="28A4D6DC" w:rsidR="008A30A0" w:rsidRPr="00201A9A" w:rsidRDefault="008A30A0" w:rsidP="00544189">
            <w:pPr>
              <w:widowControl w:val="0"/>
              <w:spacing w:after="80" w:line="259" w:lineRule="auto"/>
              <w:ind w:left="0"/>
            </w:pPr>
          </w:p>
        </w:tc>
      </w:tr>
      <w:tr w:rsidR="008A30A0" w:rsidRPr="00201A9A" w14:paraId="3D68E05E" w14:textId="77777777" w:rsidTr="001C069B">
        <w:trPr>
          <w:trHeight w:val="440"/>
        </w:trPr>
        <w:tc>
          <w:tcPr>
            <w:tcW w:w="3124" w:type="dxa"/>
            <w:shd w:val="clear" w:color="auto" w:fill="auto"/>
            <w:tcMar>
              <w:top w:w="100" w:type="dxa"/>
              <w:left w:w="100" w:type="dxa"/>
              <w:bottom w:w="100" w:type="dxa"/>
              <w:right w:w="100" w:type="dxa"/>
            </w:tcMar>
          </w:tcPr>
          <w:p w14:paraId="7CC271E3" w14:textId="77777777" w:rsidR="008A30A0" w:rsidRPr="00201A9A" w:rsidRDefault="008A30A0" w:rsidP="00544189">
            <w:pPr>
              <w:widowControl w:val="0"/>
              <w:spacing w:after="80" w:line="259" w:lineRule="auto"/>
              <w:ind w:left="0"/>
              <w:rPr>
                <w:b/>
              </w:rPr>
            </w:pPr>
            <w:r w:rsidRPr="00201A9A">
              <w:rPr>
                <w:b/>
              </w:rPr>
              <w:t>Joint Schedule 10 (Rectification Plan)</w:t>
            </w:r>
          </w:p>
        </w:tc>
        <w:tc>
          <w:tcPr>
            <w:tcW w:w="4819" w:type="dxa"/>
            <w:shd w:val="clear" w:color="auto" w:fill="auto"/>
            <w:tcMar>
              <w:top w:w="100" w:type="dxa"/>
              <w:left w:w="100" w:type="dxa"/>
              <w:bottom w:w="100" w:type="dxa"/>
              <w:right w:w="100" w:type="dxa"/>
            </w:tcMar>
          </w:tcPr>
          <w:p w14:paraId="4A981CFB" w14:textId="0CAC561E" w:rsidR="008A30A0" w:rsidRPr="00201A9A" w:rsidRDefault="00481208" w:rsidP="00544189">
            <w:pPr>
              <w:widowControl w:val="0"/>
              <w:spacing w:after="80" w:line="259" w:lineRule="auto"/>
              <w:ind w:left="0"/>
            </w:pPr>
            <w:r>
              <w:t>The process to follow if a S</w:t>
            </w:r>
            <w:r w:rsidR="008A30A0" w:rsidRPr="00201A9A">
              <w:t>upplier defaults a contract.</w:t>
            </w:r>
          </w:p>
        </w:tc>
        <w:tc>
          <w:tcPr>
            <w:tcW w:w="1418" w:type="dxa"/>
            <w:shd w:val="clear" w:color="auto" w:fill="auto"/>
            <w:tcMar>
              <w:top w:w="100" w:type="dxa"/>
              <w:left w:w="100" w:type="dxa"/>
              <w:bottom w:w="100" w:type="dxa"/>
              <w:right w:w="100" w:type="dxa"/>
            </w:tcMar>
          </w:tcPr>
          <w:p w14:paraId="489CAB6A" w14:textId="77777777" w:rsidR="008A30A0" w:rsidRPr="00201A9A" w:rsidRDefault="008A30A0" w:rsidP="00544189">
            <w:pPr>
              <w:widowControl w:val="0"/>
              <w:spacing w:after="80" w:line="259" w:lineRule="auto"/>
              <w:ind w:left="0"/>
            </w:pPr>
          </w:p>
        </w:tc>
      </w:tr>
      <w:tr w:rsidR="008A30A0" w:rsidRPr="00201A9A" w14:paraId="1EE88F15" w14:textId="77777777" w:rsidTr="001C069B">
        <w:trPr>
          <w:trHeight w:val="440"/>
        </w:trPr>
        <w:tc>
          <w:tcPr>
            <w:tcW w:w="3124" w:type="dxa"/>
            <w:shd w:val="clear" w:color="auto" w:fill="auto"/>
            <w:tcMar>
              <w:top w:w="100" w:type="dxa"/>
              <w:left w:w="100" w:type="dxa"/>
              <w:bottom w:w="100" w:type="dxa"/>
              <w:right w:w="100" w:type="dxa"/>
            </w:tcMar>
          </w:tcPr>
          <w:p w14:paraId="7B744E56" w14:textId="77777777" w:rsidR="008A30A0" w:rsidRPr="00201A9A" w:rsidRDefault="008A30A0" w:rsidP="00544189">
            <w:pPr>
              <w:widowControl w:val="0"/>
              <w:spacing w:after="80" w:line="259" w:lineRule="auto"/>
              <w:ind w:left="0"/>
              <w:rPr>
                <w:b/>
              </w:rPr>
            </w:pPr>
            <w:r w:rsidRPr="00201A9A">
              <w:rPr>
                <w:b/>
              </w:rPr>
              <w:t>Joint Schedule 11 (Processing Data)</w:t>
            </w:r>
          </w:p>
        </w:tc>
        <w:tc>
          <w:tcPr>
            <w:tcW w:w="4819" w:type="dxa"/>
            <w:shd w:val="clear" w:color="auto" w:fill="auto"/>
            <w:tcMar>
              <w:top w:w="100" w:type="dxa"/>
              <w:left w:w="100" w:type="dxa"/>
              <w:bottom w:w="100" w:type="dxa"/>
              <w:right w:w="100" w:type="dxa"/>
            </w:tcMar>
          </w:tcPr>
          <w:p w14:paraId="37EE316E" w14:textId="578B196C" w:rsidR="008A30A0" w:rsidRPr="00201A9A" w:rsidRDefault="008A30A0" w:rsidP="00481208">
            <w:pPr>
              <w:widowControl w:val="0"/>
              <w:spacing w:after="80" w:line="259" w:lineRule="auto"/>
              <w:ind w:left="0"/>
            </w:pPr>
            <w:r w:rsidRPr="00201A9A">
              <w:t xml:space="preserve">Details about the data processing the </w:t>
            </w:r>
            <w:r w:rsidR="00481208">
              <w:t>S</w:t>
            </w:r>
            <w:r w:rsidRPr="00201A9A">
              <w:t>upplier is allowed to do.</w:t>
            </w:r>
          </w:p>
        </w:tc>
        <w:tc>
          <w:tcPr>
            <w:tcW w:w="1418" w:type="dxa"/>
            <w:shd w:val="clear" w:color="auto" w:fill="auto"/>
            <w:tcMar>
              <w:top w:w="100" w:type="dxa"/>
              <w:left w:w="100" w:type="dxa"/>
              <w:bottom w:w="100" w:type="dxa"/>
              <w:right w:w="100" w:type="dxa"/>
            </w:tcMar>
          </w:tcPr>
          <w:p w14:paraId="47EB09EC" w14:textId="77777777" w:rsidR="008A30A0" w:rsidRPr="00201A9A" w:rsidRDefault="008A30A0" w:rsidP="00544189">
            <w:pPr>
              <w:widowControl w:val="0"/>
              <w:spacing w:after="80" w:line="259" w:lineRule="auto"/>
              <w:ind w:left="0"/>
            </w:pPr>
          </w:p>
        </w:tc>
      </w:tr>
      <w:tr w:rsidR="009D0281" w:rsidRPr="00201A9A" w14:paraId="6F77FEC1" w14:textId="77777777" w:rsidTr="001C069B">
        <w:trPr>
          <w:trHeight w:val="440"/>
        </w:trPr>
        <w:tc>
          <w:tcPr>
            <w:tcW w:w="3124" w:type="dxa"/>
            <w:shd w:val="clear" w:color="auto" w:fill="auto"/>
            <w:tcMar>
              <w:top w:w="100" w:type="dxa"/>
              <w:left w:w="100" w:type="dxa"/>
              <w:bottom w:w="100" w:type="dxa"/>
              <w:right w:w="100" w:type="dxa"/>
            </w:tcMar>
          </w:tcPr>
          <w:p w14:paraId="7AA5F1E2" w14:textId="4B3D6755" w:rsidR="009D0281" w:rsidRPr="00F962A5" w:rsidRDefault="00852E19" w:rsidP="00544189">
            <w:pPr>
              <w:widowControl w:val="0"/>
              <w:spacing w:after="80"/>
              <w:rPr>
                <w:b/>
                <w:color w:val="auto"/>
              </w:rPr>
            </w:pPr>
            <w:r w:rsidRPr="00F962A5">
              <w:rPr>
                <w:b/>
                <w:color w:val="auto"/>
              </w:rPr>
              <w:t xml:space="preserve">Joint Schedule 12 </w:t>
            </w:r>
          </w:p>
          <w:p w14:paraId="055D2008" w14:textId="51BDE53C" w:rsidR="00852E19" w:rsidRPr="00852E19" w:rsidRDefault="00852E19" w:rsidP="00544189">
            <w:pPr>
              <w:widowControl w:val="0"/>
              <w:spacing w:after="80"/>
              <w:rPr>
                <w:b/>
                <w:color w:val="FF0000"/>
              </w:rPr>
            </w:pPr>
            <w:r w:rsidRPr="00F962A5">
              <w:rPr>
                <w:b/>
                <w:color w:val="auto"/>
              </w:rPr>
              <w:t>(Supply Chain Visibility)</w:t>
            </w:r>
          </w:p>
        </w:tc>
        <w:tc>
          <w:tcPr>
            <w:tcW w:w="4819" w:type="dxa"/>
            <w:shd w:val="clear" w:color="auto" w:fill="auto"/>
            <w:tcMar>
              <w:top w:w="100" w:type="dxa"/>
              <w:left w:w="100" w:type="dxa"/>
              <w:bottom w:w="100" w:type="dxa"/>
              <w:right w:w="100" w:type="dxa"/>
            </w:tcMar>
          </w:tcPr>
          <w:p w14:paraId="60A2887A" w14:textId="4CF54A55" w:rsidR="009D0281" w:rsidRPr="00201A9A" w:rsidRDefault="00F962A5" w:rsidP="00544189">
            <w:pPr>
              <w:widowControl w:val="0"/>
              <w:spacing w:after="80"/>
            </w:pPr>
            <w:r>
              <w:t>Details of how the Supplier must ensure the visibility of their Supply Chain</w:t>
            </w:r>
          </w:p>
        </w:tc>
        <w:tc>
          <w:tcPr>
            <w:tcW w:w="1418" w:type="dxa"/>
            <w:shd w:val="clear" w:color="auto" w:fill="auto"/>
            <w:tcMar>
              <w:top w:w="100" w:type="dxa"/>
              <w:left w:w="100" w:type="dxa"/>
              <w:bottom w:w="100" w:type="dxa"/>
              <w:right w:w="100" w:type="dxa"/>
            </w:tcMar>
          </w:tcPr>
          <w:p w14:paraId="565AABA7" w14:textId="77777777" w:rsidR="009D0281" w:rsidRPr="00201A9A" w:rsidRDefault="009D0281" w:rsidP="00544189">
            <w:pPr>
              <w:widowControl w:val="0"/>
              <w:spacing w:after="80"/>
            </w:pPr>
          </w:p>
        </w:tc>
      </w:tr>
      <w:tr w:rsidR="009D0281" w:rsidRPr="00201A9A" w14:paraId="2B047FD7" w14:textId="77777777" w:rsidTr="001C069B">
        <w:trPr>
          <w:trHeight w:val="440"/>
        </w:trPr>
        <w:tc>
          <w:tcPr>
            <w:tcW w:w="3124" w:type="dxa"/>
            <w:shd w:val="clear" w:color="auto" w:fill="auto"/>
            <w:tcMar>
              <w:top w:w="100" w:type="dxa"/>
              <w:left w:w="100" w:type="dxa"/>
              <w:bottom w:w="100" w:type="dxa"/>
              <w:right w:w="100" w:type="dxa"/>
            </w:tcMar>
          </w:tcPr>
          <w:p w14:paraId="31812762" w14:textId="42D0A7B4" w:rsidR="009D0281" w:rsidRPr="00A52618" w:rsidRDefault="009D0281" w:rsidP="00544189">
            <w:pPr>
              <w:widowControl w:val="0"/>
              <w:spacing w:after="80"/>
              <w:rPr>
                <w:b/>
                <w:color w:val="auto"/>
              </w:rPr>
            </w:pPr>
            <w:r w:rsidRPr="00A52618">
              <w:rPr>
                <w:b/>
                <w:color w:val="auto"/>
              </w:rPr>
              <w:t xml:space="preserve">Joint Schedule 13 </w:t>
            </w:r>
          </w:p>
          <w:p w14:paraId="0810CC25" w14:textId="59BE7AB5" w:rsidR="009D0281" w:rsidRPr="00852E19" w:rsidRDefault="009D0281" w:rsidP="00544189">
            <w:pPr>
              <w:widowControl w:val="0"/>
              <w:spacing w:after="80"/>
              <w:rPr>
                <w:b/>
                <w:color w:val="FF0000"/>
              </w:rPr>
            </w:pPr>
            <w:r w:rsidRPr="00A52618">
              <w:rPr>
                <w:b/>
                <w:color w:val="auto"/>
              </w:rPr>
              <w:t>(Legal Services)</w:t>
            </w:r>
          </w:p>
        </w:tc>
        <w:tc>
          <w:tcPr>
            <w:tcW w:w="4819" w:type="dxa"/>
            <w:shd w:val="clear" w:color="auto" w:fill="auto"/>
            <w:tcMar>
              <w:top w:w="100" w:type="dxa"/>
              <w:left w:w="100" w:type="dxa"/>
              <w:bottom w:w="100" w:type="dxa"/>
              <w:right w:w="100" w:type="dxa"/>
            </w:tcMar>
          </w:tcPr>
          <w:p w14:paraId="07745B4C" w14:textId="40982A8A" w:rsidR="009D0281" w:rsidRPr="00201A9A" w:rsidRDefault="00697D2E" w:rsidP="00852E19">
            <w:pPr>
              <w:widowControl w:val="0"/>
              <w:spacing w:after="80"/>
            </w:pPr>
            <w:r w:rsidRPr="005D67B6">
              <w:rPr>
                <w:color w:val="auto"/>
              </w:rPr>
              <w:t>Amendments to</w:t>
            </w:r>
            <w:r>
              <w:rPr>
                <w:color w:val="auto"/>
              </w:rPr>
              <w:t xml:space="preserve"> </w:t>
            </w:r>
            <w:r w:rsidRPr="005D67B6">
              <w:rPr>
                <w:color w:val="auto"/>
              </w:rPr>
              <w:t>apply to the Contract in relation to the provision of Legal Services</w:t>
            </w:r>
          </w:p>
        </w:tc>
        <w:tc>
          <w:tcPr>
            <w:tcW w:w="1418" w:type="dxa"/>
            <w:shd w:val="clear" w:color="auto" w:fill="auto"/>
            <w:tcMar>
              <w:top w:w="100" w:type="dxa"/>
              <w:left w:w="100" w:type="dxa"/>
              <w:bottom w:w="100" w:type="dxa"/>
              <w:right w:w="100" w:type="dxa"/>
            </w:tcMar>
          </w:tcPr>
          <w:p w14:paraId="15DF1A66" w14:textId="77777777" w:rsidR="009D0281" w:rsidRPr="00201A9A" w:rsidRDefault="009D0281" w:rsidP="00544189">
            <w:pPr>
              <w:widowControl w:val="0"/>
              <w:spacing w:after="80"/>
            </w:pPr>
          </w:p>
        </w:tc>
      </w:tr>
      <w:tr w:rsidR="008A30A0" w:rsidRPr="00201A9A" w14:paraId="08478817" w14:textId="77777777" w:rsidTr="001C069B">
        <w:trPr>
          <w:trHeight w:val="440"/>
        </w:trPr>
        <w:tc>
          <w:tcPr>
            <w:tcW w:w="3124" w:type="dxa"/>
            <w:shd w:val="clear" w:color="auto" w:fill="auto"/>
            <w:tcMar>
              <w:top w:w="100" w:type="dxa"/>
              <w:left w:w="100" w:type="dxa"/>
              <w:bottom w:w="100" w:type="dxa"/>
              <w:right w:w="100" w:type="dxa"/>
            </w:tcMar>
          </w:tcPr>
          <w:p w14:paraId="0FAAAADC" w14:textId="77777777" w:rsidR="008A30A0" w:rsidRPr="00201A9A" w:rsidRDefault="008A30A0" w:rsidP="00544189">
            <w:pPr>
              <w:widowControl w:val="0"/>
              <w:spacing w:after="80" w:line="259" w:lineRule="auto"/>
              <w:ind w:left="0"/>
              <w:rPr>
                <w:b/>
              </w:rPr>
            </w:pPr>
            <w:r w:rsidRPr="00201A9A">
              <w:rPr>
                <w:b/>
              </w:rPr>
              <w:t>Call-Off Schedule 1 (Transparency Reports)</w:t>
            </w:r>
          </w:p>
        </w:tc>
        <w:tc>
          <w:tcPr>
            <w:tcW w:w="4819" w:type="dxa"/>
            <w:shd w:val="clear" w:color="auto" w:fill="auto"/>
            <w:tcMar>
              <w:top w:w="100" w:type="dxa"/>
              <w:left w:w="100" w:type="dxa"/>
              <w:bottom w:w="100" w:type="dxa"/>
              <w:right w:w="100" w:type="dxa"/>
            </w:tcMar>
          </w:tcPr>
          <w:p w14:paraId="216972CB" w14:textId="163D7974" w:rsidR="008A30A0" w:rsidRPr="00201A9A" w:rsidRDefault="008A30A0" w:rsidP="00544189">
            <w:pPr>
              <w:widowControl w:val="0"/>
              <w:spacing w:after="80" w:line="259" w:lineRule="auto"/>
              <w:ind w:left="0"/>
            </w:pPr>
            <w:r w:rsidRPr="00201A9A">
              <w:t xml:space="preserve">The information about the Contract that the </w:t>
            </w:r>
            <w:r w:rsidR="00D313F0">
              <w:t>Buyer</w:t>
            </w:r>
            <w:r w:rsidRPr="00201A9A">
              <w:t xml:space="preserve">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6565AA6A" w14:textId="77777777" w:rsidR="008A30A0" w:rsidRPr="00201A9A" w:rsidRDefault="008A30A0" w:rsidP="00544189">
            <w:pPr>
              <w:widowControl w:val="0"/>
              <w:spacing w:after="80" w:line="259" w:lineRule="auto"/>
              <w:ind w:left="0"/>
            </w:pPr>
          </w:p>
        </w:tc>
      </w:tr>
      <w:tr w:rsidR="008A30A0" w:rsidRPr="00201A9A" w14:paraId="53D5A254" w14:textId="77777777" w:rsidTr="001C069B">
        <w:trPr>
          <w:trHeight w:val="440"/>
        </w:trPr>
        <w:tc>
          <w:tcPr>
            <w:tcW w:w="3124" w:type="dxa"/>
            <w:shd w:val="clear" w:color="auto" w:fill="auto"/>
            <w:tcMar>
              <w:top w:w="100" w:type="dxa"/>
              <w:left w:w="100" w:type="dxa"/>
              <w:bottom w:w="100" w:type="dxa"/>
              <w:right w:w="100" w:type="dxa"/>
            </w:tcMar>
          </w:tcPr>
          <w:p w14:paraId="3B3C9D31" w14:textId="3B05526C" w:rsidR="008A30A0" w:rsidRPr="00201A9A" w:rsidRDefault="008A30A0" w:rsidP="00544189">
            <w:pPr>
              <w:widowControl w:val="0"/>
              <w:spacing w:after="80" w:line="259" w:lineRule="auto"/>
              <w:ind w:left="0"/>
              <w:rPr>
                <w:b/>
              </w:rPr>
            </w:pPr>
            <w:r w:rsidRPr="00201A9A">
              <w:rPr>
                <w:b/>
              </w:rPr>
              <w:t xml:space="preserve">Call-Off Schedule 2 </w:t>
            </w:r>
            <w:r w:rsidR="00D40799" w:rsidRPr="00201A9A">
              <w:rPr>
                <w:b/>
              </w:rPr>
              <w:t xml:space="preserve"> </w:t>
            </w:r>
            <w:r w:rsidRPr="00201A9A">
              <w:rPr>
                <w:b/>
              </w:rPr>
              <w:t>(Staff Transfer)</w:t>
            </w:r>
          </w:p>
        </w:tc>
        <w:tc>
          <w:tcPr>
            <w:tcW w:w="4819" w:type="dxa"/>
            <w:shd w:val="clear" w:color="auto" w:fill="auto"/>
            <w:tcMar>
              <w:top w:w="100" w:type="dxa"/>
              <w:left w:w="100" w:type="dxa"/>
              <w:bottom w:w="100" w:type="dxa"/>
              <w:right w:w="100" w:type="dxa"/>
            </w:tcMar>
          </w:tcPr>
          <w:p w14:paraId="1F673B8B" w14:textId="0C13DDB6" w:rsidR="008A30A0" w:rsidRPr="00201A9A" w:rsidRDefault="008A30A0" w:rsidP="00544189">
            <w:pPr>
              <w:widowControl w:val="0"/>
              <w:spacing w:after="80" w:line="259" w:lineRule="auto"/>
              <w:ind w:left="0"/>
            </w:pPr>
            <w:r w:rsidRPr="00201A9A">
              <w:t xml:space="preserve">How CCS, the </w:t>
            </w:r>
            <w:r w:rsidR="00D313F0">
              <w:t>Buyer</w:t>
            </w:r>
            <w:r w:rsidRPr="00201A9A">
              <w:t xml:space="preserve">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5663F5B2" w14:textId="77777777" w:rsidR="008A30A0" w:rsidRPr="00201A9A" w:rsidRDefault="008A30A0" w:rsidP="00544189">
            <w:pPr>
              <w:widowControl w:val="0"/>
              <w:spacing w:after="80" w:line="259" w:lineRule="auto"/>
              <w:ind w:left="0"/>
            </w:pPr>
          </w:p>
        </w:tc>
      </w:tr>
      <w:tr w:rsidR="008A30A0" w:rsidRPr="00201A9A" w14:paraId="08BA041E" w14:textId="77777777" w:rsidTr="001C069B">
        <w:trPr>
          <w:trHeight w:val="440"/>
        </w:trPr>
        <w:tc>
          <w:tcPr>
            <w:tcW w:w="3124" w:type="dxa"/>
            <w:shd w:val="clear" w:color="auto" w:fill="auto"/>
            <w:tcMar>
              <w:top w:w="100" w:type="dxa"/>
              <w:left w:w="100" w:type="dxa"/>
              <w:bottom w:w="100" w:type="dxa"/>
              <w:right w:w="100" w:type="dxa"/>
            </w:tcMar>
          </w:tcPr>
          <w:p w14:paraId="45C1433D" w14:textId="77777777" w:rsidR="008A30A0" w:rsidRPr="00201A9A" w:rsidRDefault="008A30A0" w:rsidP="00544189">
            <w:pPr>
              <w:widowControl w:val="0"/>
              <w:spacing w:after="80" w:line="259" w:lineRule="auto"/>
              <w:ind w:left="0"/>
              <w:rPr>
                <w:b/>
              </w:rPr>
            </w:pPr>
            <w:r w:rsidRPr="00201A9A">
              <w:rPr>
                <w:b/>
              </w:rPr>
              <w:t>Call-Off Schedule 3 (Continuous Improvement)</w:t>
            </w:r>
          </w:p>
        </w:tc>
        <w:tc>
          <w:tcPr>
            <w:tcW w:w="4819" w:type="dxa"/>
            <w:shd w:val="clear" w:color="auto" w:fill="auto"/>
            <w:tcMar>
              <w:top w:w="100" w:type="dxa"/>
              <w:left w:w="100" w:type="dxa"/>
              <w:bottom w:w="100" w:type="dxa"/>
              <w:right w:w="100" w:type="dxa"/>
            </w:tcMar>
          </w:tcPr>
          <w:p w14:paraId="223D4305" w14:textId="77777777" w:rsidR="008A30A0" w:rsidRPr="00201A9A" w:rsidRDefault="008A30A0" w:rsidP="00544189">
            <w:pPr>
              <w:widowControl w:val="0"/>
              <w:spacing w:after="80" w:line="259" w:lineRule="auto"/>
              <w:ind w:left="0"/>
            </w:pPr>
            <w:r w:rsidRPr="00201A9A">
              <w:t>The requirement that the Supplier always improves how it delivers the Call-Off Contract.</w:t>
            </w:r>
          </w:p>
        </w:tc>
        <w:tc>
          <w:tcPr>
            <w:tcW w:w="1418" w:type="dxa"/>
            <w:shd w:val="clear" w:color="auto" w:fill="auto"/>
            <w:tcMar>
              <w:top w:w="100" w:type="dxa"/>
              <w:left w:w="100" w:type="dxa"/>
              <w:bottom w:w="100" w:type="dxa"/>
              <w:right w:w="100" w:type="dxa"/>
            </w:tcMar>
          </w:tcPr>
          <w:p w14:paraId="2340D1B6" w14:textId="77777777" w:rsidR="008A30A0" w:rsidRPr="00201A9A" w:rsidRDefault="008A30A0" w:rsidP="00544189">
            <w:pPr>
              <w:widowControl w:val="0"/>
              <w:spacing w:after="80" w:line="259" w:lineRule="auto"/>
              <w:ind w:left="0"/>
            </w:pPr>
          </w:p>
        </w:tc>
      </w:tr>
      <w:tr w:rsidR="008A30A0" w:rsidRPr="00201A9A" w14:paraId="1E6C302E" w14:textId="77777777" w:rsidTr="001C069B">
        <w:trPr>
          <w:trHeight w:val="440"/>
        </w:trPr>
        <w:tc>
          <w:tcPr>
            <w:tcW w:w="3124" w:type="dxa"/>
            <w:shd w:val="clear" w:color="auto" w:fill="auto"/>
            <w:tcMar>
              <w:top w:w="100" w:type="dxa"/>
              <w:left w:w="100" w:type="dxa"/>
              <w:bottom w:w="100" w:type="dxa"/>
              <w:right w:w="100" w:type="dxa"/>
            </w:tcMar>
          </w:tcPr>
          <w:p w14:paraId="633CB3EF" w14:textId="2EF6541B" w:rsidR="008A30A0" w:rsidRPr="00201A9A" w:rsidRDefault="008A30A0" w:rsidP="00544189">
            <w:pPr>
              <w:widowControl w:val="0"/>
              <w:spacing w:after="80" w:line="259" w:lineRule="auto"/>
              <w:ind w:left="0"/>
              <w:rPr>
                <w:b/>
              </w:rPr>
            </w:pPr>
            <w:r w:rsidRPr="00201A9A">
              <w:rPr>
                <w:b/>
              </w:rPr>
              <w:t xml:space="preserve">Call-Off Schedule 4 </w:t>
            </w:r>
            <w:r w:rsidR="00D40799" w:rsidRPr="00201A9A">
              <w:rPr>
                <w:b/>
              </w:rPr>
              <w:t xml:space="preserve">  </w:t>
            </w:r>
            <w:r w:rsidRPr="00201A9A">
              <w:rPr>
                <w:b/>
              </w:rPr>
              <w:t xml:space="preserve">(Call-Off Tender) </w:t>
            </w:r>
          </w:p>
        </w:tc>
        <w:tc>
          <w:tcPr>
            <w:tcW w:w="4819" w:type="dxa"/>
            <w:shd w:val="clear" w:color="auto" w:fill="auto"/>
            <w:tcMar>
              <w:top w:w="100" w:type="dxa"/>
              <w:left w:w="100" w:type="dxa"/>
              <w:bottom w:w="100" w:type="dxa"/>
              <w:right w:w="100" w:type="dxa"/>
            </w:tcMar>
          </w:tcPr>
          <w:p w14:paraId="2ACFCB24" w14:textId="77777777" w:rsidR="008A30A0" w:rsidRPr="00201A9A" w:rsidRDefault="008A30A0" w:rsidP="00544189">
            <w:pPr>
              <w:widowControl w:val="0"/>
              <w:spacing w:after="80" w:line="259" w:lineRule="auto"/>
              <w:ind w:left="0"/>
            </w:pPr>
            <w:r w:rsidRPr="00201A9A">
              <w:t xml:space="preserve">How the Supplier proposes to meet the requirements of a Call-Off Contract. </w:t>
            </w:r>
          </w:p>
        </w:tc>
        <w:tc>
          <w:tcPr>
            <w:tcW w:w="1418" w:type="dxa"/>
            <w:shd w:val="clear" w:color="auto" w:fill="auto"/>
            <w:tcMar>
              <w:top w:w="100" w:type="dxa"/>
              <w:left w:w="100" w:type="dxa"/>
              <w:bottom w:w="100" w:type="dxa"/>
              <w:right w:w="100" w:type="dxa"/>
            </w:tcMar>
          </w:tcPr>
          <w:p w14:paraId="00B0EC77" w14:textId="77777777" w:rsidR="008A30A0" w:rsidRPr="00201A9A" w:rsidRDefault="008A30A0" w:rsidP="00544189">
            <w:pPr>
              <w:widowControl w:val="0"/>
              <w:spacing w:after="80" w:line="259" w:lineRule="auto"/>
              <w:ind w:left="0"/>
            </w:pPr>
            <w:r w:rsidRPr="00201A9A">
              <w:t>Yes</w:t>
            </w:r>
          </w:p>
        </w:tc>
      </w:tr>
      <w:tr w:rsidR="008A30A0" w:rsidRPr="00201A9A" w14:paraId="7690A4A9" w14:textId="77777777" w:rsidTr="001C069B">
        <w:trPr>
          <w:trHeight w:val="440"/>
        </w:trPr>
        <w:tc>
          <w:tcPr>
            <w:tcW w:w="3124" w:type="dxa"/>
            <w:shd w:val="clear" w:color="auto" w:fill="auto"/>
            <w:tcMar>
              <w:top w:w="100" w:type="dxa"/>
              <w:left w:w="100" w:type="dxa"/>
              <w:bottom w:w="100" w:type="dxa"/>
              <w:right w:w="100" w:type="dxa"/>
            </w:tcMar>
          </w:tcPr>
          <w:p w14:paraId="378108DD" w14:textId="77777777" w:rsidR="008A30A0" w:rsidRPr="00201A9A" w:rsidRDefault="008A30A0" w:rsidP="00544189">
            <w:pPr>
              <w:widowControl w:val="0"/>
              <w:spacing w:after="80" w:line="259" w:lineRule="auto"/>
              <w:ind w:left="0"/>
              <w:rPr>
                <w:b/>
              </w:rPr>
            </w:pPr>
            <w:r w:rsidRPr="00201A9A">
              <w:rPr>
                <w:b/>
              </w:rPr>
              <w:t>Call-Off Schedule 5 (Pricing Details)</w:t>
            </w:r>
          </w:p>
        </w:tc>
        <w:tc>
          <w:tcPr>
            <w:tcW w:w="4819" w:type="dxa"/>
            <w:shd w:val="clear" w:color="auto" w:fill="auto"/>
            <w:tcMar>
              <w:top w:w="100" w:type="dxa"/>
              <w:left w:w="100" w:type="dxa"/>
              <w:bottom w:w="100" w:type="dxa"/>
              <w:right w:w="100" w:type="dxa"/>
            </w:tcMar>
          </w:tcPr>
          <w:p w14:paraId="6C3DD572" w14:textId="77777777" w:rsidR="008A30A0" w:rsidRPr="00201A9A" w:rsidRDefault="008A30A0" w:rsidP="00544189">
            <w:pPr>
              <w:widowControl w:val="0"/>
              <w:spacing w:after="80" w:line="259" w:lineRule="auto"/>
              <w:ind w:left="0"/>
            </w:pPr>
            <w:r w:rsidRPr="00201A9A">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1B325FC4" w14:textId="77777777" w:rsidR="008A30A0" w:rsidRPr="00201A9A" w:rsidRDefault="008A30A0" w:rsidP="00544189">
            <w:pPr>
              <w:widowControl w:val="0"/>
              <w:spacing w:after="80" w:line="259" w:lineRule="auto"/>
              <w:ind w:left="0"/>
            </w:pPr>
            <w:r w:rsidRPr="00201A9A">
              <w:t>Yes</w:t>
            </w:r>
          </w:p>
        </w:tc>
      </w:tr>
      <w:tr w:rsidR="008A30A0" w:rsidRPr="00201A9A" w14:paraId="7F8C9954" w14:textId="77777777" w:rsidTr="00697D2E">
        <w:trPr>
          <w:trHeight w:val="440"/>
        </w:trPr>
        <w:tc>
          <w:tcPr>
            <w:tcW w:w="3124" w:type="dxa"/>
            <w:shd w:val="clear" w:color="auto" w:fill="D9D9D9" w:themeFill="background1" w:themeFillShade="D9"/>
            <w:tcMar>
              <w:top w:w="100" w:type="dxa"/>
              <w:left w:w="100" w:type="dxa"/>
              <w:bottom w:w="100" w:type="dxa"/>
              <w:right w:w="100" w:type="dxa"/>
            </w:tcMar>
          </w:tcPr>
          <w:p w14:paraId="2609EC05" w14:textId="1958E84D" w:rsidR="008A30A0" w:rsidRPr="00201A9A" w:rsidRDefault="008A30A0" w:rsidP="00544189">
            <w:pPr>
              <w:widowControl w:val="0"/>
              <w:spacing w:after="80" w:line="259" w:lineRule="auto"/>
              <w:ind w:left="0"/>
              <w:rPr>
                <w:b/>
              </w:rPr>
            </w:pPr>
            <w:r w:rsidRPr="00201A9A">
              <w:rPr>
                <w:b/>
              </w:rPr>
              <w:t xml:space="preserve">Call-Off Schedule 6 </w:t>
            </w:r>
            <w:r w:rsidR="00D40799" w:rsidRPr="00201A9A">
              <w:rPr>
                <w:b/>
              </w:rPr>
              <w:t xml:space="preserve">   </w:t>
            </w:r>
            <w:r w:rsidRPr="00201A9A">
              <w:rPr>
                <w:b/>
              </w:rPr>
              <w:t xml:space="preserve">(ICT Services) </w:t>
            </w:r>
          </w:p>
        </w:tc>
        <w:tc>
          <w:tcPr>
            <w:tcW w:w="4819" w:type="dxa"/>
            <w:shd w:val="clear" w:color="auto" w:fill="D9D9D9" w:themeFill="background1" w:themeFillShade="D9"/>
            <w:tcMar>
              <w:top w:w="100" w:type="dxa"/>
              <w:left w:w="100" w:type="dxa"/>
              <w:bottom w:w="100" w:type="dxa"/>
              <w:right w:w="100" w:type="dxa"/>
            </w:tcMar>
          </w:tcPr>
          <w:p w14:paraId="65B042C6" w14:textId="753563A0" w:rsidR="008A30A0" w:rsidRPr="00201A9A" w:rsidRDefault="00697D2E" w:rsidP="00544189">
            <w:pPr>
              <w:widowControl w:val="0"/>
              <w:spacing w:after="80" w:line="259" w:lineRule="auto"/>
              <w:ind w:left="0"/>
            </w:pPr>
            <w:r>
              <w:t>NOT USED</w:t>
            </w:r>
          </w:p>
        </w:tc>
        <w:tc>
          <w:tcPr>
            <w:tcW w:w="1418" w:type="dxa"/>
            <w:shd w:val="clear" w:color="auto" w:fill="D9D9D9" w:themeFill="background1" w:themeFillShade="D9"/>
            <w:tcMar>
              <w:top w:w="100" w:type="dxa"/>
              <w:left w:w="100" w:type="dxa"/>
              <w:bottom w:w="100" w:type="dxa"/>
              <w:right w:w="100" w:type="dxa"/>
            </w:tcMar>
          </w:tcPr>
          <w:p w14:paraId="35FE804B" w14:textId="3B83B5CD" w:rsidR="008A30A0" w:rsidRPr="00201A9A" w:rsidRDefault="008A30A0" w:rsidP="00544189">
            <w:pPr>
              <w:widowControl w:val="0"/>
              <w:spacing w:after="80" w:line="259" w:lineRule="auto"/>
              <w:ind w:left="0"/>
            </w:pPr>
          </w:p>
        </w:tc>
      </w:tr>
      <w:tr w:rsidR="008A30A0" w:rsidRPr="00201A9A" w14:paraId="177EBEBB" w14:textId="77777777" w:rsidTr="001C069B">
        <w:trPr>
          <w:trHeight w:val="440"/>
        </w:trPr>
        <w:tc>
          <w:tcPr>
            <w:tcW w:w="3124" w:type="dxa"/>
            <w:shd w:val="clear" w:color="auto" w:fill="auto"/>
            <w:tcMar>
              <w:top w:w="100" w:type="dxa"/>
              <w:left w:w="100" w:type="dxa"/>
              <w:bottom w:w="100" w:type="dxa"/>
              <w:right w:w="100" w:type="dxa"/>
            </w:tcMar>
          </w:tcPr>
          <w:p w14:paraId="4FE334C9" w14:textId="02D48B72" w:rsidR="008A30A0" w:rsidRPr="00201A9A" w:rsidRDefault="008A30A0" w:rsidP="00544189">
            <w:pPr>
              <w:widowControl w:val="0"/>
              <w:spacing w:after="80" w:line="259" w:lineRule="auto"/>
              <w:ind w:left="0"/>
              <w:rPr>
                <w:b/>
              </w:rPr>
            </w:pPr>
            <w:r w:rsidRPr="00201A9A">
              <w:rPr>
                <w:b/>
              </w:rPr>
              <w:t xml:space="preserve">Call-Off Schedule 7 </w:t>
            </w:r>
            <w:r w:rsidR="00D40799" w:rsidRPr="00201A9A">
              <w:rPr>
                <w:b/>
              </w:rPr>
              <w:t xml:space="preserve">   </w:t>
            </w:r>
            <w:r w:rsidRPr="00201A9A">
              <w:rPr>
                <w:b/>
              </w:rPr>
              <w:t xml:space="preserve">(Key Supplier Staff) </w:t>
            </w:r>
          </w:p>
        </w:tc>
        <w:tc>
          <w:tcPr>
            <w:tcW w:w="4819" w:type="dxa"/>
            <w:shd w:val="clear" w:color="auto" w:fill="auto"/>
            <w:tcMar>
              <w:top w:w="100" w:type="dxa"/>
              <w:left w:w="100" w:type="dxa"/>
              <w:bottom w:w="100" w:type="dxa"/>
              <w:right w:w="100" w:type="dxa"/>
            </w:tcMar>
          </w:tcPr>
          <w:p w14:paraId="5A6CD3DE" w14:textId="77777777" w:rsidR="008A30A0" w:rsidRPr="00201A9A" w:rsidRDefault="008A30A0" w:rsidP="00544189">
            <w:pPr>
              <w:widowControl w:val="0"/>
              <w:spacing w:after="80" w:line="259" w:lineRule="auto"/>
              <w:ind w:left="0"/>
            </w:pPr>
            <w:r w:rsidRPr="00201A9A">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1C08C51E" w14:textId="77777777" w:rsidR="008A30A0" w:rsidRPr="00201A9A" w:rsidRDefault="008A30A0" w:rsidP="00544189">
            <w:pPr>
              <w:widowControl w:val="0"/>
              <w:spacing w:after="80" w:line="259" w:lineRule="auto"/>
              <w:ind w:left="0"/>
            </w:pPr>
            <w:r w:rsidRPr="00201A9A">
              <w:t>Yes</w:t>
            </w:r>
          </w:p>
        </w:tc>
      </w:tr>
      <w:tr w:rsidR="008A30A0" w:rsidRPr="00201A9A" w14:paraId="507C2711" w14:textId="77777777" w:rsidTr="001C069B">
        <w:trPr>
          <w:trHeight w:val="440"/>
        </w:trPr>
        <w:tc>
          <w:tcPr>
            <w:tcW w:w="3124" w:type="dxa"/>
            <w:shd w:val="clear" w:color="auto" w:fill="auto"/>
            <w:tcMar>
              <w:top w:w="100" w:type="dxa"/>
              <w:left w:w="100" w:type="dxa"/>
              <w:bottom w:w="100" w:type="dxa"/>
              <w:right w:w="100" w:type="dxa"/>
            </w:tcMar>
          </w:tcPr>
          <w:p w14:paraId="7467D390" w14:textId="77777777" w:rsidR="008A30A0" w:rsidRPr="00201A9A" w:rsidRDefault="008A30A0" w:rsidP="00544189">
            <w:pPr>
              <w:widowControl w:val="0"/>
              <w:spacing w:after="80" w:line="259" w:lineRule="auto"/>
              <w:ind w:left="0"/>
              <w:rPr>
                <w:b/>
              </w:rPr>
            </w:pPr>
            <w:r w:rsidRPr="00201A9A">
              <w:rPr>
                <w:b/>
              </w:rPr>
              <w:t xml:space="preserve">Call-Off Schedule 8 (Business Continuity and Disaster Recovery) </w:t>
            </w:r>
          </w:p>
        </w:tc>
        <w:tc>
          <w:tcPr>
            <w:tcW w:w="4819" w:type="dxa"/>
            <w:shd w:val="clear" w:color="auto" w:fill="auto"/>
            <w:tcMar>
              <w:top w:w="100" w:type="dxa"/>
              <w:left w:w="100" w:type="dxa"/>
              <w:bottom w:w="100" w:type="dxa"/>
              <w:right w:w="100" w:type="dxa"/>
            </w:tcMar>
          </w:tcPr>
          <w:p w14:paraId="4E2C2E07" w14:textId="77777777" w:rsidR="008A30A0" w:rsidRPr="00201A9A" w:rsidRDefault="008A30A0" w:rsidP="00544189">
            <w:pPr>
              <w:widowControl w:val="0"/>
              <w:spacing w:after="80" w:line="259" w:lineRule="auto"/>
              <w:ind w:left="0"/>
            </w:pPr>
            <w:r w:rsidRPr="00201A9A">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FEE9FFB" w14:textId="77777777" w:rsidR="008A30A0" w:rsidRPr="00201A9A" w:rsidRDefault="008A30A0" w:rsidP="00544189">
            <w:pPr>
              <w:widowControl w:val="0"/>
              <w:spacing w:after="80" w:line="259" w:lineRule="auto"/>
              <w:ind w:left="0"/>
            </w:pPr>
            <w:r w:rsidRPr="00201A9A">
              <w:t>Yes</w:t>
            </w:r>
          </w:p>
        </w:tc>
      </w:tr>
      <w:tr w:rsidR="008A30A0" w:rsidRPr="00201A9A" w14:paraId="17E33F3E" w14:textId="77777777" w:rsidTr="001C069B">
        <w:trPr>
          <w:trHeight w:val="440"/>
        </w:trPr>
        <w:tc>
          <w:tcPr>
            <w:tcW w:w="3124" w:type="dxa"/>
            <w:shd w:val="clear" w:color="auto" w:fill="auto"/>
            <w:tcMar>
              <w:top w:w="100" w:type="dxa"/>
              <w:left w:w="100" w:type="dxa"/>
              <w:bottom w:w="100" w:type="dxa"/>
              <w:right w:w="100" w:type="dxa"/>
            </w:tcMar>
          </w:tcPr>
          <w:p w14:paraId="45F38A92" w14:textId="77777777" w:rsidR="008A30A0" w:rsidRPr="00201A9A" w:rsidRDefault="008A30A0" w:rsidP="00544189">
            <w:pPr>
              <w:widowControl w:val="0"/>
              <w:spacing w:after="80" w:line="259" w:lineRule="auto"/>
              <w:ind w:left="0"/>
              <w:rPr>
                <w:b/>
              </w:rPr>
            </w:pPr>
            <w:r w:rsidRPr="00201A9A">
              <w:rPr>
                <w:b/>
              </w:rPr>
              <w:lastRenderedPageBreak/>
              <w:t>Call-Off Schedule 9 (Security)</w:t>
            </w:r>
          </w:p>
        </w:tc>
        <w:tc>
          <w:tcPr>
            <w:tcW w:w="4819" w:type="dxa"/>
            <w:shd w:val="clear" w:color="auto" w:fill="auto"/>
            <w:tcMar>
              <w:top w:w="100" w:type="dxa"/>
              <w:left w:w="100" w:type="dxa"/>
              <w:bottom w:w="100" w:type="dxa"/>
              <w:right w:w="100" w:type="dxa"/>
            </w:tcMar>
          </w:tcPr>
          <w:p w14:paraId="2B17E340" w14:textId="718005F5" w:rsidR="008A30A0" w:rsidRPr="00201A9A" w:rsidRDefault="008A30A0" w:rsidP="00544189">
            <w:pPr>
              <w:widowControl w:val="0"/>
              <w:spacing w:after="80" w:line="259" w:lineRule="auto"/>
              <w:ind w:left="0"/>
            </w:pPr>
            <w:r w:rsidRPr="00201A9A">
              <w:t xml:space="preserve">What the Supplier must do to ensure that </w:t>
            </w:r>
            <w:r w:rsidR="00D313F0">
              <w:t>Buyer</w:t>
            </w:r>
            <w:r w:rsidRPr="00201A9A">
              <w:t xml:space="preserve"> data and Deliverables are kept secure.</w:t>
            </w:r>
          </w:p>
        </w:tc>
        <w:tc>
          <w:tcPr>
            <w:tcW w:w="1418" w:type="dxa"/>
            <w:shd w:val="clear" w:color="auto" w:fill="auto"/>
            <w:tcMar>
              <w:top w:w="100" w:type="dxa"/>
              <w:left w:w="100" w:type="dxa"/>
              <w:bottom w:w="100" w:type="dxa"/>
              <w:right w:w="100" w:type="dxa"/>
            </w:tcMar>
          </w:tcPr>
          <w:p w14:paraId="4E75CA6B" w14:textId="77777777" w:rsidR="008A30A0" w:rsidRPr="00201A9A" w:rsidRDefault="008A30A0" w:rsidP="00544189">
            <w:pPr>
              <w:widowControl w:val="0"/>
              <w:spacing w:after="80" w:line="259" w:lineRule="auto"/>
              <w:ind w:left="0"/>
            </w:pPr>
            <w:r w:rsidRPr="00201A9A">
              <w:t>Yes</w:t>
            </w:r>
          </w:p>
        </w:tc>
      </w:tr>
      <w:tr w:rsidR="008A30A0" w:rsidRPr="00201A9A" w14:paraId="2F673759" w14:textId="77777777" w:rsidTr="001C069B">
        <w:trPr>
          <w:trHeight w:val="440"/>
        </w:trPr>
        <w:tc>
          <w:tcPr>
            <w:tcW w:w="3124" w:type="dxa"/>
            <w:shd w:val="clear" w:color="auto" w:fill="auto"/>
            <w:tcMar>
              <w:top w:w="100" w:type="dxa"/>
              <w:left w:w="100" w:type="dxa"/>
              <w:bottom w:w="100" w:type="dxa"/>
              <w:right w:w="100" w:type="dxa"/>
            </w:tcMar>
          </w:tcPr>
          <w:p w14:paraId="03FDF53C" w14:textId="5637D612" w:rsidR="008A30A0" w:rsidRPr="00201A9A" w:rsidRDefault="008A30A0" w:rsidP="00544189">
            <w:pPr>
              <w:widowControl w:val="0"/>
              <w:spacing w:after="80" w:line="259" w:lineRule="auto"/>
              <w:ind w:left="0"/>
              <w:rPr>
                <w:b/>
              </w:rPr>
            </w:pPr>
            <w:r w:rsidRPr="00201A9A">
              <w:rPr>
                <w:b/>
              </w:rPr>
              <w:t>Call-Off Schedule 10</w:t>
            </w:r>
            <w:r w:rsidR="00D40799" w:rsidRPr="00201A9A">
              <w:rPr>
                <w:b/>
              </w:rPr>
              <w:t xml:space="preserve"> </w:t>
            </w:r>
            <w:r w:rsidRPr="00201A9A">
              <w:rPr>
                <w:b/>
              </w:rPr>
              <w:t xml:space="preserve"> (Exit Management) </w:t>
            </w:r>
          </w:p>
        </w:tc>
        <w:tc>
          <w:tcPr>
            <w:tcW w:w="4819" w:type="dxa"/>
            <w:shd w:val="clear" w:color="auto" w:fill="auto"/>
            <w:tcMar>
              <w:top w:w="100" w:type="dxa"/>
              <w:left w:w="100" w:type="dxa"/>
              <w:bottom w:w="100" w:type="dxa"/>
              <w:right w:w="100" w:type="dxa"/>
            </w:tcMar>
          </w:tcPr>
          <w:p w14:paraId="40B5ABC1" w14:textId="35335CAA" w:rsidR="008A30A0" w:rsidRPr="00201A9A" w:rsidRDefault="008A30A0" w:rsidP="00544189">
            <w:pPr>
              <w:widowControl w:val="0"/>
              <w:spacing w:after="80" w:line="259" w:lineRule="auto"/>
              <w:ind w:left="0"/>
            </w:pPr>
            <w:r w:rsidRPr="00201A9A">
              <w:t xml:space="preserve">What the Supplier needs to do at the end of a Call-Off Contract to help the </w:t>
            </w:r>
            <w:r w:rsidR="00D313F0">
              <w:t>Buyer</w:t>
            </w:r>
            <w:r w:rsidRPr="00201A9A">
              <w:t xml:space="preserve"> continue to deliver public services.</w:t>
            </w:r>
          </w:p>
        </w:tc>
        <w:tc>
          <w:tcPr>
            <w:tcW w:w="1418" w:type="dxa"/>
            <w:shd w:val="clear" w:color="auto" w:fill="auto"/>
            <w:tcMar>
              <w:top w:w="100" w:type="dxa"/>
              <w:left w:w="100" w:type="dxa"/>
              <w:bottom w:w="100" w:type="dxa"/>
              <w:right w:w="100" w:type="dxa"/>
            </w:tcMar>
          </w:tcPr>
          <w:p w14:paraId="148AE45B" w14:textId="77777777" w:rsidR="008A30A0" w:rsidRPr="00201A9A" w:rsidRDefault="008A30A0" w:rsidP="00544189">
            <w:pPr>
              <w:widowControl w:val="0"/>
              <w:spacing w:after="80" w:line="259" w:lineRule="auto"/>
              <w:ind w:left="0"/>
            </w:pPr>
            <w:r w:rsidRPr="00201A9A">
              <w:t>Yes</w:t>
            </w:r>
          </w:p>
        </w:tc>
      </w:tr>
      <w:tr w:rsidR="008A30A0" w:rsidRPr="00201A9A" w14:paraId="30BB03A5" w14:textId="77777777" w:rsidTr="00697D2E">
        <w:trPr>
          <w:trHeight w:val="440"/>
        </w:trPr>
        <w:tc>
          <w:tcPr>
            <w:tcW w:w="3124" w:type="dxa"/>
            <w:shd w:val="clear" w:color="auto" w:fill="D9D9D9" w:themeFill="background1" w:themeFillShade="D9"/>
            <w:tcMar>
              <w:top w:w="100" w:type="dxa"/>
              <w:left w:w="100" w:type="dxa"/>
              <w:bottom w:w="100" w:type="dxa"/>
              <w:right w:w="100" w:type="dxa"/>
            </w:tcMar>
          </w:tcPr>
          <w:p w14:paraId="25C32554" w14:textId="77777777" w:rsidR="008A30A0" w:rsidRPr="00201A9A" w:rsidRDefault="008A30A0" w:rsidP="00544189">
            <w:pPr>
              <w:widowControl w:val="0"/>
              <w:spacing w:after="80" w:line="259" w:lineRule="auto"/>
              <w:ind w:left="0"/>
              <w:rPr>
                <w:b/>
              </w:rPr>
            </w:pPr>
            <w:r w:rsidRPr="00201A9A">
              <w:rPr>
                <w:b/>
              </w:rPr>
              <w:t>Call-Off Schedule 11 (Installation Works)</w:t>
            </w:r>
          </w:p>
        </w:tc>
        <w:tc>
          <w:tcPr>
            <w:tcW w:w="4819" w:type="dxa"/>
            <w:shd w:val="clear" w:color="auto" w:fill="D9D9D9" w:themeFill="background1" w:themeFillShade="D9"/>
            <w:tcMar>
              <w:top w:w="100" w:type="dxa"/>
              <w:left w:w="100" w:type="dxa"/>
              <w:bottom w:w="100" w:type="dxa"/>
              <w:right w:w="100" w:type="dxa"/>
            </w:tcMar>
          </w:tcPr>
          <w:p w14:paraId="4A7BD2BE" w14:textId="358A7E35" w:rsidR="008A30A0" w:rsidRPr="00201A9A" w:rsidRDefault="00697D2E" w:rsidP="00544189">
            <w:pPr>
              <w:widowControl w:val="0"/>
              <w:spacing w:after="80" w:line="259" w:lineRule="auto"/>
              <w:ind w:left="0"/>
            </w:pPr>
            <w:r>
              <w:t>NOT USED</w:t>
            </w:r>
          </w:p>
        </w:tc>
        <w:tc>
          <w:tcPr>
            <w:tcW w:w="1418" w:type="dxa"/>
            <w:shd w:val="clear" w:color="auto" w:fill="D9D9D9" w:themeFill="background1" w:themeFillShade="D9"/>
            <w:tcMar>
              <w:top w:w="100" w:type="dxa"/>
              <w:left w:w="100" w:type="dxa"/>
              <w:bottom w:w="100" w:type="dxa"/>
              <w:right w:w="100" w:type="dxa"/>
            </w:tcMar>
          </w:tcPr>
          <w:p w14:paraId="0B50AAF4" w14:textId="1D187F56" w:rsidR="008A30A0" w:rsidRPr="00201A9A" w:rsidRDefault="008A30A0" w:rsidP="00544189">
            <w:pPr>
              <w:widowControl w:val="0"/>
              <w:spacing w:after="80" w:line="259" w:lineRule="auto"/>
              <w:ind w:left="0"/>
            </w:pPr>
          </w:p>
        </w:tc>
      </w:tr>
      <w:tr w:rsidR="008A30A0" w:rsidRPr="00201A9A" w14:paraId="707E9C03" w14:textId="77777777" w:rsidTr="001C069B">
        <w:trPr>
          <w:trHeight w:val="440"/>
        </w:trPr>
        <w:tc>
          <w:tcPr>
            <w:tcW w:w="3124" w:type="dxa"/>
            <w:shd w:val="clear" w:color="auto" w:fill="auto"/>
            <w:tcMar>
              <w:top w:w="100" w:type="dxa"/>
              <w:left w:w="100" w:type="dxa"/>
              <w:bottom w:w="100" w:type="dxa"/>
              <w:right w:w="100" w:type="dxa"/>
            </w:tcMar>
          </w:tcPr>
          <w:p w14:paraId="1187A2D7" w14:textId="77777777" w:rsidR="008A30A0" w:rsidRPr="00201A9A" w:rsidRDefault="008A30A0" w:rsidP="00544189">
            <w:pPr>
              <w:widowControl w:val="0"/>
              <w:spacing w:after="80" w:line="259" w:lineRule="auto"/>
              <w:ind w:left="0"/>
              <w:rPr>
                <w:b/>
              </w:rPr>
            </w:pPr>
            <w:r w:rsidRPr="00201A9A">
              <w:rPr>
                <w:b/>
              </w:rPr>
              <w:t>Call-Off Schedule 12 (Clustering)</w:t>
            </w:r>
          </w:p>
        </w:tc>
        <w:tc>
          <w:tcPr>
            <w:tcW w:w="4819" w:type="dxa"/>
            <w:shd w:val="clear" w:color="auto" w:fill="auto"/>
            <w:tcMar>
              <w:top w:w="100" w:type="dxa"/>
              <w:left w:w="100" w:type="dxa"/>
              <w:bottom w:w="100" w:type="dxa"/>
              <w:right w:w="100" w:type="dxa"/>
            </w:tcMar>
          </w:tcPr>
          <w:p w14:paraId="1B7EDA0A" w14:textId="27C0755E" w:rsidR="008A30A0" w:rsidRPr="00201A9A" w:rsidRDefault="008A30A0" w:rsidP="00544189">
            <w:pPr>
              <w:widowControl w:val="0"/>
              <w:spacing w:after="80" w:line="259" w:lineRule="auto"/>
              <w:ind w:left="0"/>
            </w:pPr>
            <w:r w:rsidRPr="00201A9A">
              <w:t xml:space="preserve">Enables multiple </w:t>
            </w:r>
            <w:r w:rsidR="00D313F0">
              <w:t>Buyer</w:t>
            </w:r>
            <w:r w:rsidRPr="00201A9A">
              <w:t>s to join together to procure Deliverables more efficiently.</w:t>
            </w:r>
          </w:p>
        </w:tc>
        <w:tc>
          <w:tcPr>
            <w:tcW w:w="1418" w:type="dxa"/>
            <w:shd w:val="clear" w:color="auto" w:fill="auto"/>
            <w:tcMar>
              <w:top w:w="100" w:type="dxa"/>
              <w:left w:w="100" w:type="dxa"/>
              <w:bottom w:w="100" w:type="dxa"/>
              <w:right w:w="100" w:type="dxa"/>
            </w:tcMar>
          </w:tcPr>
          <w:p w14:paraId="6C7F737E" w14:textId="77777777" w:rsidR="008A30A0" w:rsidRPr="00201A9A" w:rsidRDefault="008A30A0" w:rsidP="00544189">
            <w:pPr>
              <w:widowControl w:val="0"/>
              <w:spacing w:after="80" w:line="259" w:lineRule="auto"/>
              <w:ind w:left="0"/>
            </w:pPr>
            <w:r w:rsidRPr="00201A9A">
              <w:t>Yes</w:t>
            </w:r>
          </w:p>
        </w:tc>
      </w:tr>
      <w:tr w:rsidR="008A30A0" w:rsidRPr="00201A9A" w14:paraId="74265842" w14:textId="77777777" w:rsidTr="001C069B">
        <w:trPr>
          <w:trHeight w:val="440"/>
        </w:trPr>
        <w:tc>
          <w:tcPr>
            <w:tcW w:w="3124" w:type="dxa"/>
            <w:shd w:val="clear" w:color="auto" w:fill="auto"/>
            <w:tcMar>
              <w:top w:w="100" w:type="dxa"/>
              <w:left w:w="100" w:type="dxa"/>
              <w:bottom w:w="100" w:type="dxa"/>
              <w:right w:w="100" w:type="dxa"/>
            </w:tcMar>
          </w:tcPr>
          <w:p w14:paraId="44340704" w14:textId="77777777" w:rsidR="008A30A0" w:rsidRPr="00201A9A" w:rsidRDefault="008A30A0" w:rsidP="00544189">
            <w:pPr>
              <w:widowControl w:val="0"/>
              <w:spacing w:after="80" w:line="259" w:lineRule="auto"/>
              <w:ind w:left="0"/>
              <w:rPr>
                <w:b/>
              </w:rPr>
            </w:pPr>
            <w:r w:rsidRPr="00201A9A">
              <w:rPr>
                <w:b/>
              </w:rPr>
              <w:t xml:space="preserve">Call-Off Schedule 13 (Implementation Plan and Testing) </w:t>
            </w:r>
          </w:p>
        </w:tc>
        <w:tc>
          <w:tcPr>
            <w:tcW w:w="4819" w:type="dxa"/>
            <w:shd w:val="clear" w:color="auto" w:fill="auto"/>
            <w:tcMar>
              <w:top w:w="100" w:type="dxa"/>
              <w:left w:w="100" w:type="dxa"/>
              <w:bottom w:w="100" w:type="dxa"/>
              <w:right w:w="100" w:type="dxa"/>
            </w:tcMar>
          </w:tcPr>
          <w:p w14:paraId="1AFDFBE6" w14:textId="77777777" w:rsidR="008A30A0" w:rsidRPr="00201A9A" w:rsidRDefault="008A30A0" w:rsidP="00544189">
            <w:pPr>
              <w:widowControl w:val="0"/>
              <w:spacing w:after="80" w:line="259" w:lineRule="auto"/>
              <w:ind w:left="0"/>
            </w:pPr>
            <w:r w:rsidRPr="00201A9A">
              <w:t>The agreed plan for when the Deliverables will be delivered and tested to ensure they meet the requirements.</w:t>
            </w:r>
          </w:p>
        </w:tc>
        <w:tc>
          <w:tcPr>
            <w:tcW w:w="1418" w:type="dxa"/>
            <w:shd w:val="clear" w:color="auto" w:fill="auto"/>
            <w:tcMar>
              <w:top w:w="100" w:type="dxa"/>
              <w:left w:w="100" w:type="dxa"/>
              <w:bottom w:w="100" w:type="dxa"/>
              <w:right w:w="100" w:type="dxa"/>
            </w:tcMar>
          </w:tcPr>
          <w:p w14:paraId="1CB5590F" w14:textId="77777777" w:rsidR="008A30A0" w:rsidRPr="00201A9A" w:rsidRDefault="008A30A0" w:rsidP="00544189">
            <w:pPr>
              <w:widowControl w:val="0"/>
              <w:spacing w:after="80" w:line="259" w:lineRule="auto"/>
              <w:ind w:left="0"/>
            </w:pPr>
            <w:r w:rsidRPr="00201A9A">
              <w:t>Yes</w:t>
            </w:r>
          </w:p>
        </w:tc>
      </w:tr>
      <w:tr w:rsidR="008A30A0" w:rsidRPr="00201A9A" w14:paraId="2B9FA893" w14:textId="77777777" w:rsidTr="001C069B">
        <w:trPr>
          <w:trHeight w:val="440"/>
        </w:trPr>
        <w:tc>
          <w:tcPr>
            <w:tcW w:w="3124" w:type="dxa"/>
            <w:shd w:val="clear" w:color="auto" w:fill="auto"/>
            <w:tcMar>
              <w:top w:w="100" w:type="dxa"/>
              <w:left w:w="100" w:type="dxa"/>
              <w:bottom w:w="100" w:type="dxa"/>
              <w:right w:w="100" w:type="dxa"/>
            </w:tcMar>
          </w:tcPr>
          <w:p w14:paraId="7E14C493" w14:textId="77777777" w:rsidR="008A30A0" w:rsidRPr="00201A9A" w:rsidRDefault="008A30A0" w:rsidP="00544189">
            <w:pPr>
              <w:widowControl w:val="0"/>
              <w:spacing w:after="80" w:line="259" w:lineRule="auto"/>
              <w:ind w:left="0"/>
              <w:rPr>
                <w:b/>
              </w:rPr>
            </w:pPr>
            <w:r w:rsidRPr="00201A9A">
              <w:rPr>
                <w:b/>
              </w:rPr>
              <w:t xml:space="preserve">Call-Off Schedule 14 (Service Levels) </w:t>
            </w:r>
          </w:p>
        </w:tc>
        <w:tc>
          <w:tcPr>
            <w:tcW w:w="4819" w:type="dxa"/>
            <w:shd w:val="clear" w:color="auto" w:fill="auto"/>
            <w:tcMar>
              <w:top w:w="100" w:type="dxa"/>
              <w:left w:w="100" w:type="dxa"/>
              <w:bottom w:w="100" w:type="dxa"/>
              <w:right w:w="100" w:type="dxa"/>
            </w:tcMar>
          </w:tcPr>
          <w:p w14:paraId="7DC62B1E" w14:textId="0A5A1271" w:rsidR="008A30A0" w:rsidRPr="00201A9A" w:rsidRDefault="008A30A0" w:rsidP="00544189">
            <w:pPr>
              <w:widowControl w:val="0"/>
              <w:spacing w:after="80" w:line="259" w:lineRule="auto"/>
              <w:ind w:left="0"/>
            </w:pPr>
            <w:r w:rsidRPr="00201A9A">
              <w:t xml:space="preserve">The standards of service required by the </w:t>
            </w:r>
            <w:r w:rsidR="00D313F0">
              <w:t>Buyer</w:t>
            </w:r>
            <w:r w:rsidRPr="00201A9A">
              <w:t xml:space="preserve"> and what happens when these are not met. </w:t>
            </w:r>
          </w:p>
        </w:tc>
        <w:tc>
          <w:tcPr>
            <w:tcW w:w="1418" w:type="dxa"/>
            <w:shd w:val="clear" w:color="auto" w:fill="auto"/>
            <w:tcMar>
              <w:top w:w="100" w:type="dxa"/>
              <w:left w:w="100" w:type="dxa"/>
              <w:bottom w:w="100" w:type="dxa"/>
              <w:right w:w="100" w:type="dxa"/>
            </w:tcMar>
          </w:tcPr>
          <w:p w14:paraId="36711782" w14:textId="77777777" w:rsidR="008A30A0" w:rsidRPr="00201A9A" w:rsidRDefault="008A30A0" w:rsidP="00544189">
            <w:pPr>
              <w:widowControl w:val="0"/>
              <w:spacing w:after="80" w:line="259" w:lineRule="auto"/>
              <w:ind w:left="0"/>
            </w:pPr>
            <w:r w:rsidRPr="00201A9A">
              <w:t>Yes</w:t>
            </w:r>
          </w:p>
        </w:tc>
      </w:tr>
      <w:tr w:rsidR="008A30A0" w:rsidRPr="00201A9A" w14:paraId="0955C2AE" w14:textId="77777777" w:rsidTr="001C069B">
        <w:trPr>
          <w:trHeight w:val="440"/>
        </w:trPr>
        <w:tc>
          <w:tcPr>
            <w:tcW w:w="3124" w:type="dxa"/>
            <w:shd w:val="clear" w:color="auto" w:fill="auto"/>
            <w:tcMar>
              <w:top w:w="100" w:type="dxa"/>
              <w:left w:w="100" w:type="dxa"/>
              <w:bottom w:w="100" w:type="dxa"/>
              <w:right w:w="100" w:type="dxa"/>
            </w:tcMar>
          </w:tcPr>
          <w:p w14:paraId="2712DAC8" w14:textId="77777777" w:rsidR="008A30A0" w:rsidRPr="00201A9A" w:rsidRDefault="008A30A0" w:rsidP="00544189">
            <w:pPr>
              <w:widowControl w:val="0"/>
              <w:spacing w:after="80" w:line="259" w:lineRule="auto"/>
              <w:ind w:left="0"/>
              <w:rPr>
                <w:b/>
              </w:rPr>
            </w:pPr>
            <w:r w:rsidRPr="00201A9A">
              <w:rPr>
                <w:b/>
              </w:rPr>
              <w:t>Call-Off Schedule 15 (Call-Off Contract Management)</w:t>
            </w:r>
          </w:p>
        </w:tc>
        <w:tc>
          <w:tcPr>
            <w:tcW w:w="4819" w:type="dxa"/>
            <w:shd w:val="clear" w:color="auto" w:fill="auto"/>
            <w:tcMar>
              <w:top w:w="100" w:type="dxa"/>
              <w:left w:w="100" w:type="dxa"/>
              <w:bottom w:w="100" w:type="dxa"/>
              <w:right w:w="100" w:type="dxa"/>
            </w:tcMar>
          </w:tcPr>
          <w:p w14:paraId="195FFA28" w14:textId="671E7DCB" w:rsidR="008A30A0" w:rsidRPr="00201A9A" w:rsidRDefault="008A30A0" w:rsidP="00544189">
            <w:pPr>
              <w:widowControl w:val="0"/>
              <w:spacing w:after="80" w:line="259" w:lineRule="auto"/>
              <w:ind w:left="0"/>
            </w:pPr>
            <w:r w:rsidRPr="00201A9A">
              <w:t xml:space="preserve">How the Supplier and the </w:t>
            </w:r>
            <w:r w:rsidR="00D313F0">
              <w:t>Buyer</w:t>
            </w:r>
            <w:r w:rsidRPr="00201A9A">
              <w:t xml:space="preserve"> should work together on the Call-Off Contract.</w:t>
            </w:r>
          </w:p>
        </w:tc>
        <w:tc>
          <w:tcPr>
            <w:tcW w:w="1418" w:type="dxa"/>
            <w:shd w:val="clear" w:color="auto" w:fill="auto"/>
            <w:tcMar>
              <w:top w:w="100" w:type="dxa"/>
              <w:left w:w="100" w:type="dxa"/>
              <w:bottom w:w="100" w:type="dxa"/>
              <w:right w:w="100" w:type="dxa"/>
            </w:tcMar>
          </w:tcPr>
          <w:p w14:paraId="120C9FA9" w14:textId="77777777" w:rsidR="008A30A0" w:rsidRPr="00201A9A" w:rsidRDefault="008A30A0" w:rsidP="00544189">
            <w:pPr>
              <w:widowControl w:val="0"/>
              <w:spacing w:after="80" w:line="259" w:lineRule="auto"/>
              <w:ind w:left="0"/>
            </w:pPr>
            <w:r w:rsidRPr="00201A9A">
              <w:t>Yes</w:t>
            </w:r>
          </w:p>
        </w:tc>
      </w:tr>
      <w:tr w:rsidR="008A30A0" w:rsidRPr="00201A9A" w14:paraId="5AA61355" w14:textId="77777777" w:rsidTr="001C069B">
        <w:trPr>
          <w:trHeight w:val="440"/>
        </w:trPr>
        <w:tc>
          <w:tcPr>
            <w:tcW w:w="3124" w:type="dxa"/>
            <w:shd w:val="clear" w:color="auto" w:fill="auto"/>
            <w:tcMar>
              <w:top w:w="100" w:type="dxa"/>
              <w:left w:w="100" w:type="dxa"/>
              <w:bottom w:w="100" w:type="dxa"/>
              <w:right w:w="100" w:type="dxa"/>
            </w:tcMar>
          </w:tcPr>
          <w:p w14:paraId="3A1A4E19" w14:textId="77777777" w:rsidR="008A30A0" w:rsidRPr="00201A9A" w:rsidRDefault="008A30A0" w:rsidP="00544189">
            <w:pPr>
              <w:widowControl w:val="0"/>
              <w:spacing w:after="80" w:line="259" w:lineRule="auto"/>
              <w:ind w:left="0"/>
              <w:rPr>
                <w:b/>
              </w:rPr>
            </w:pPr>
            <w:r w:rsidRPr="00201A9A">
              <w:rPr>
                <w:b/>
              </w:rPr>
              <w:t xml:space="preserve">Call-Off Schedule 16 (Benchmarking) </w:t>
            </w:r>
          </w:p>
        </w:tc>
        <w:tc>
          <w:tcPr>
            <w:tcW w:w="4819" w:type="dxa"/>
            <w:shd w:val="clear" w:color="auto" w:fill="auto"/>
            <w:tcMar>
              <w:top w:w="100" w:type="dxa"/>
              <w:left w:w="100" w:type="dxa"/>
              <w:bottom w:w="100" w:type="dxa"/>
              <w:right w:w="100" w:type="dxa"/>
            </w:tcMar>
          </w:tcPr>
          <w:p w14:paraId="1E32FA76" w14:textId="77777777" w:rsidR="008A30A0" w:rsidRPr="00201A9A" w:rsidRDefault="008A30A0" w:rsidP="00544189">
            <w:pPr>
              <w:widowControl w:val="0"/>
              <w:spacing w:after="80" w:line="259" w:lineRule="auto"/>
              <w:ind w:left="0"/>
            </w:pPr>
            <w:r w:rsidRPr="00201A9A">
              <w:t>A process for comparing the value of the Supplier against other providers in the market.</w:t>
            </w:r>
          </w:p>
        </w:tc>
        <w:tc>
          <w:tcPr>
            <w:tcW w:w="1418" w:type="dxa"/>
            <w:shd w:val="clear" w:color="auto" w:fill="auto"/>
            <w:tcMar>
              <w:top w:w="100" w:type="dxa"/>
              <w:left w:w="100" w:type="dxa"/>
              <w:bottom w:w="100" w:type="dxa"/>
              <w:right w:w="100" w:type="dxa"/>
            </w:tcMar>
          </w:tcPr>
          <w:p w14:paraId="24BF517E" w14:textId="77777777" w:rsidR="008A30A0" w:rsidRPr="00201A9A" w:rsidRDefault="008A30A0" w:rsidP="00544189">
            <w:pPr>
              <w:widowControl w:val="0"/>
              <w:spacing w:after="80" w:line="259" w:lineRule="auto"/>
              <w:ind w:left="0"/>
            </w:pPr>
            <w:r w:rsidRPr="00201A9A">
              <w:t>Yes</w:t>
            </w:r>
          </w:p>
        </w:tc>
      </w:tr>
      <w:tr w:rsidR="008A30A0" w:rsidRPr="00201A9A" w14:paraId="3C03B514" w14:textId="77777777" w:rsidTr="001C069B">
        <w:trPr>
          <w:trHeight w:val="440"/>
        </w:trPr>
        <w:tc>
          <w:tcPr>
            <w:tcW w:w="3124" w:type="dxa"/>
            <w:shd w:val="clear" w:color="auto" w:fill="auto"/>
            <w:tcMar>
              <w:top w:w="100" w:type="dxa"/>
              <w:left w:w="100" w:type="dxa"/>
              <w:bottom w:w="100" w:type="dxa"/>
              <w:right w:w="100" w:type="dxa"/>
            </w:tcMar>
          </w:tcPr>
          <w:p w14:paraId="30408570" w14:textId="77777777" w:rsidR="008A30A0" w:rsidRPr="00201A9A" w:rsidRDefault="008A30A0" w:rsidP="00544189">
            <w:pPr>
              <w:widowControl w:val="0"/>
              <w:spacing w:after="80" w:line="259" w:lineRule="auto"/>
              <w:ind w:left="0"/>
              <w:rPr>
                <w:b/>
              </w:rPr>
            </w:pPr>
            <w:r w:rsidRPr="00201A9A">
              <w:rPr>
                <w:b/>
              </w:rPr>
              <w:t>Call-Off Schedule 17 (MOD Terms)</w:t>
            </w:r>
          </w:p>
        </w:tc>
        <w:tc>
          <w:tcPr>
            <w:tcW w:w="4819" w:type="dxa"/>
            <w:shd w:val="clear" w:color="auto" w:fill="auto"/>
            <w:tcMar>
              <w:top w:w="100" w:type="dxa"/>
              <w:left w:w="100" w:type="dxa"/>
              <w:bottom w:w="100" w:type="dxa"/>
              <w:right w:w="100" w:type="dxa"/>
            </w:tcMar>
          </w:tcPr>
          <w:p w14:paraId="364BE032" w14:textId="252F8130" w:rsidR="008A30A0" w:rsidRPr="00201A9A" w:rsidRDefault="008A30A0" w:rsidP="00544189">
            <w:pPr>
              <w:widowControl w:val="0"/>
              <w:spacing w:after="80" w:line="259" w:lineRule="auto"/>
              <w:ind w:left="0"/>
            </w:pPr>
            <w:r w:rsidRPr="00201A9A">
              <w:t xml:space="preserve">Any additional terms required by MOD </w:t>
            </w:r>
            <w:r w:rsidR="00D313F0">
              <w:t>Buyer</w:t>
            </w:r>
            <w:r w:rsidRPr="00201A9A">
              <w:t>s.</w:t>
            </w:r>
          </w:p>
        </w:tc>
        <w:tc>
          <w:tcPr>
            <w:tcW w:w="1418" w:type="dxa"/>
            <w:shd w:val="clear" w:color="auto" w:fill="auto"/>
            <w:tcMar>
              <w:top w:w="100" w:type="dxa"/>
              <w:left w:w="100" w:type="dxa"/>
              <w:bottom w:w="100" w:type="dxa"/>
              <w:right w:w="100" w:type="dxa"/>
            </w:tcMar>
          </w:tcPr>
          <w:p w14:paraId="17E4B515" w14:textId="77777777" w:rsidR="008A30A0" w:rsidRPr="00201A9A" w:rsidRDefault="008A30A0" w:rsidP="00544189">
            <w:pPr>
              <w:widowControl w:val="0"/>
              <w:spacing w:after="80" w:line="259" w:lineRule="auto"/>
              <w:ind w:left="0"/>
            </w:pPr>
            <w:r w:rsidRPr="00201A9A">
              <w:t>Yes</w:t>
            </w:r>
          </w:p>
        </w:tc>
      </w:tr>
      <w:tr w:rsidR="008A30A0" w:rsidRPr="00201A9A" w14:paraId="3D57B873" w14:textId="77777777" w:rsidTr="001C069B">
        <w:trPr>
          <w:trHeight w:val="440"/>
        </w:trPr>
        <w:tc>
          <w:tcPr>
            <w:tcW w:w="3124" w:type="dxa"/>
            <w:shd w:val="clear" w:color="auto" w:fill="auto"/>
            <w:tcMar>
              <w:top w:w="100" w:type="dxa"/>
              <w:left w:w="100" w:type="dxa"/>
              <w:bottom w:w="100" w:type="dxa"/>
              <w:right w:w="100" w:type="dxa"/>
            </w:tcMar>
          </w:tcPr>
          <w:p w14:paraId="7546A0EC" w14:textId="77777777" w:rsidR="008A30A0" w:rsidRPr="00201A9A" w:rsidRDefault="008A30A0" w:rsidP="00544189">
            <w:pPr>
              <w:widowControl w:val="0"/>
              <w:spacing w:after="80" w:line="259" w:lineRule="auto"/>
              <w:ind w:left="0"/>
              <w:rPr>
                <w:b/>
              </w:rPr>
            </w:pPr>
            <w:r w:rsidRPr="00201A9A">
              <w:rPr>
                <w:b/>
              </w:rPr>
              <w:t>Call-Off Schedule 18 (Background Checks)</w:t>
            </w:r>
          </w:p>
        </w:tc>
        <w:tc>
          <w:tcPr>
            <w:tcW w:w="4819" w:type="dxa"/>
            <w:shd w:val="clear" w:color="auto" w:fill="auto"/>
            <w:tcMar>
              <w:top w:w="100" w:type="dxa"/>
              <w:left w:w="100" w:type="dxa"/>
              <w:bottom w:w="100" w:type="dxa"/>
              <w:right w:w="100" w:type="dxa"/>
            </w:tcMar>
          </w:tcPr>
          <w:p w14:paraId="319863B7" w14:textId="4780F159" w:rsidR="008A30A0" w:rsidRPr="00201A9A" w:rsidRDefault="006F1626" w:rsidP="00544189">
            <w:pPr>
              <w:widowControl w:val="0"/>
              <w:spacing w:after="80" w:line="259" w:lineRule="auto"/>
              <w:ind w:left="0"/>
            </w:pPr>
            <w:r w:rsidRPr="006F1626">
              <w:t>Any additional checks required by the Buyer.</w:t>
            </w:r>
          </w:p>
        </w:tc>
        <w:tc>
          <w:tcPr>
            <w:tcW w:w="1418" w:type="dxa"/>
            <w:shd w:val="clear" w:color="auto" w:fill="auto"/>
            <w:tcMar>
              <w:top w:w="100" w:type="dxa"/>
              <w:left w:w="100" w:type="dxa"/>
              <w:bottom w:w="100" w:type="dxa"/>
              <w:right w:w="100" w:type="dxa"/>
            </w:tcMar>
          </w:tcPr>
          <w:p w14:paraId="3E361F33" w14:textId="77777777" w:rsidR="008A30A0" w:rsidRPr="00201A9A" w:rsidRDefault="008A30A0" w:rsidP="00544189">
            <w:pPr>
              <w:widowControl w:val="0"/>
              <w:spacing w:after="80" w:line="259" w:lineRule="auto"/>
              <w:ind w:left="0"/>
            </w:pPr>
            <w:r w:rsidRPr="00201A9A">
              <w:t>Yes</w:t>
            </w:r>
          </w:p>
        </w:tc>
      </w:tr>
      <w:tr w:rsidR="008A30A0" w:rsidRPr="00201A9A" w14:paraId="19C1E188" w14:textId="77777777" w:rsidTr="001C069B">
        <w:trPr>
          <w:trHeight w:val="440"/>
        </w:trPr>
        <w:tc>
          <w:tcPr>
            <w:tcW w:w="3124" w:type="dxa"/>
            <w:shd w:val="clear" w:color="auto" w:fill="auto"/>
            <w:tcMar>
              <w:top w:w="100" w:type="dxa"/>
              <w:left w:w="100" w:type="dxa"/>
              <w:bottom w:w="100" w:type="dxa"/>
              <w:right w:w="100" w:type="dxa"/>
            </w:tcMar>
          </w:tcPr>
          <w:p w14:paraId="694BF435" w14:textId="77777777" w:rsidR="008A30A0" w:rsidRPr="00201A9A" w:rsidRDefault="008A30A0" w:rsidP="00544189">
            <w:pPr>
              <w:widowControl w:val="0"/>
              <w:spacing w:after="80" w:line="259" w:lineRule="auto"/>
              <w:ind w:left="0"/>
              <w:rPr>
                <w:b/>
              </w:rPr>
            </w:pPr>
            <w:r w:rsidRPr="00201A9A">
              <w:rPr>
                <w:b/>
              </w:rPr>
              <w:t>Call-Off Schedule 19 (Scottish Law)</w:t>
            </w:r>
          </w:p>
        </w:tc>
        <w:tc>
          <w:tcPr>
            <w:tcW w:w="4819" w:type="dxa"/>
            <w:shd w:val="clear" w:color="auto" w:fill="auto"/>
            <w:tcMar>
              <w:top w:w="100" w:type="dxa"/>
              <w:left w:w="100" w:type="dxa"/>
              <w:bottom w:w="100" w:type="dxa"/>
              <w:right w:w="100" w:type="dxa"/>
            </w:tcMar>
          </w:tcPr>
          <w:p w14:paraId="21E48CB1" w14:textId="77777777" w:rsidR="008A30A0" w:rsidRPr="00201A9A" w:rsidRDefault="008A30A0" w:rsidP="00544189">
            <w:pPr>
              <w:widowControl w:val="0"/>
              <w:spacing w:after="80" w:line="259" w:lineRule="auto"/>
              <w:ind w:left="0"/>
            </w:pPr>
            <w:r w:rsidRPr="00201A9A">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57F62A4E" w14:textId="77777777" w:rsidR="008A30A0" w:rsidRPr="00201A9A" w:rsidRDefault="008A30A0" w:rsidP="00544189">
            <w:pPr>
              <w:widowControl w:val="0"/>
              <w:spacing w:after="80" w:line="259" w:lineRule="auto"/>
              <w:ind w:left="0"/>
            </w:pPr>
            <w:r w:rsidRPr="00201A9A">
              <w:t>Yes</w:t>
            </w:r>
          </w:p>
        </w:tc>
      </w:tr>
      <w:tr w:rsidR="008A30A0" w:rsidRPr="00201A9A" w14:paraId="55E1DE99" w14:textId="77777777" w:rsidTr="001C069B">
        <w:trPr>
          <w:trHeight w:val="440"/>
        </w:trPr>
        <w:tc>
          <w:tcPr>
            <w:tcW w:w="3124" w:type="dxa"/>
            <w:shd w:val="clear" w:color="auto" w:fill="auto"/>
            <w:tcMar>
              <w:top w:w="100" w:type="dxa"/>
              <w:left w:w="100" w:type="dxa"/>
              <w:bottom w:w="100" w:type="dxa"/>
              <w:right w:w="100" w:type="dxa"/>
            </w:tcMar>
          </w:tcPr>
          <w:p w14:paraId="3DF5E729" w14:textId="77777777" w:rsidR="008A30A0" w:rsidRPr="00201A9A" w:rsidRDefault="008A30A0" w:rsidP="00544189">
            <w:pPr>
              <w:widowControl w:val="0"/>
              <w:spacing w:after="80" w:line="259" w:lineRule="auto"/>
              <w:ind w:left="0"/>
              <w:rPr>
                <w:b/>
              </w:rPr>
            </w:pPr>
            <w:r w:rsidRPr="00201A9A">
              <w:rPr>
                <w:b/>
              </w:rPr>
              <w:t>Call-Off Schedule 20 (Call-Off Specification)</w:t>
            </w:r>
          </w:p>
        </w:tc>
        <w:tc>
          <w:tcPr>
            <w:tcW w:w="4819" w:type="dxa"/>
            <w:shd w:val="clear" w:color="auto" w:fill="auto"/>
            <w:tcMar>
              <w:top w:w="100" w:type="dxa"/>
              <w:left w:w="100" w:type="dxa"/>
              <w:bottom w:w="100" w:type="dxa"/>
              <w:right w:w="100" w:type="dxa"/>
            </w:tcMar>
          </w:tcPr>
          <w:p w14:paraId="1DB1F80C" w14:textId="768D2263" w:rsidR="008A30A0" w:rsidRPr="00201A9A" w:rsidRDefault="008A30A0" w:rsidP="00544189">
            <w:pPr>
              <w:widowControl w:val="0"/>
              <w:spacing w:after="80" w:line="259" w:lineRule="auto"/>
              <w:ind w:left="0"/>
            </w:pPr>
            <w:r w:rsidRPr="00201A9A">
              <w:t>Further details about</w:t>
            </w:r>
            <w:r w:rsidR="00227718">
              <w:t xml:space="preserve"> what has been ordered under a Call-O</w:t>
            </w:r>
            <w:r w:rsidRPr="00201A9A">
              <w:t>ff contract.</w:t>
            </w:r>
          </w:p>
        </w:tc>
        <w:tc>
          <w:tcPr>
            <w:tcW w:w="1418" w:type="dxa"/>
            <w:shd w:val="clear" w:color="auto" w:fill="auto"/>
            <w:tcMar>
              <w:top w:w="100" w:type="dxa"/>
              <w:left w:w="100" w:type="dxa"/>
              <w:bottom w:w="100" w:type="dxa"/>
              <w:right w:w="100" w:type="dxa"/>
            </w:tcMar>
          </w:tcPr>
          <w:p w14:paraId="4F85AA44" w14:textId="77777777" w:rsidR="008A30A0" w:rsidRPr="00201A9A" w:rsidRDefault="008A30A0" w:rsidP="00544189">
            <w:pPr>
              <w:widowControl w:val="0"/>
              <w:spacing w:after="80" w:line="259" w:lineRule="auto"/>
              <w:ind w:left="0"/>
            </w:pPr>
            <w:r w:rsidRPr="00201A9A">
              <w:t>Yes</w:t>
            </w:r>
          </w:p>
        </w:tc>
      </w:tr>
      <w:tr w:rsidR="006F1626" w:rsidRPr="00201A9A" w14:paraId="3342F91B" w14:textId="77777777" w:rsidTr="001C069B">
        <w:trPr>
          <w:trHeight w:val="300"/>
        </w:trPr>
        <w:tc>
          <w:tcPr>
            <w:tcW w:w="3124" w:type="dxa"/>
            <w:shd w:val="clear" w:color="auto" w:fill="auto"/>
            <w:tcMar>
              <w:top w:w="100" w:type="dxa"/>
              <w:left w:w="100" w:type="dxa"/>
              <w:bottom w:w="100" w:type="dxa"/>
              <w:right w:w="100" w:type="dxa"/>
            </w:tcMar>
          </w:tcPr>
          <w:p w14:paraId="55258300" w14:textId="32975560" w:rsidR="006F1626" w:rsidRPr="00201A9A" w:rsidRDefault="006F1626" w:rsidP="006F1626">
            <w:pPr>
              <w:widowControl w:val="0"/>
              <w:spacing w:after="80" w:line="259" w:lineRule="auto"/>
              <w:ind w:left="0"/>
              <w:rPr>
                <w:b/>
              </w:rPr>
            </w:pPr>
            <w:r>
              <w:rPr>
                <w:b/>
              </w:rPr>
              <w:t>Call-Off Schedule 21 (Northern Ireland Law)</w:t>
            </w:r>
          </w:p>
        </w:tc>
        <w:tc>
          <w:tcPr>
            <w:tcW w:w="4819" w:type="dxa"/>
            <w:shd w:val="clear" w:color="auto" w:fill="auto"/>
            <w:tcMar>
              <w:top w:w="100" w:type="dxa"/>
              <w:left w:w="100" w:type="dxa"/>
              <w:bottom w:w="100" w:type="dxa"/>
              <w:right w:w="100" w:type="dxa"/>
            </w:tcMar>
          </w:tcPr>
          <w:p w14:paraId="1B1F74AA" w14:textId="72B302BD" w:rsidR="006F1626" w:rsidRPr="00201A9A" w:rsidRDefault="006F1626" w:rsidP="006F1626">
            <w:pPr>
              <w:widowControl w:val="0"/>
              <w:spacing w:after="80" w:line="259" w:lineRule="auto"/>
              <w:ind w:left="0"/>
            </w:pPr>
            <w:r>
              <w:t xml:space="preserve">Switches the interpretation of the contract from the laws of England and Wales to </w:t>
            </w:r>
            <w:r>
              <w:lastRenderedPageBreak/>
              <w:t>Northern Ireland law.</w:t>
            </w:r>
          </w:p>
        </w:tc>
        <w:tc>
          <w:tcPr>
            <w:tcW w:w="1418" w:type="dxa"/>
            <w:shd w:val="clear" w:color="auto" w:fill="auto"/>
            <w:tcMar>
              <w:top w:w="100" w:type="dxa"/>
              <w:left w:w="100" w:type="dxa"/>
              <w:bottom w:w="100" w:type="dxa"/>
              <w:right w:w="100" w:type="dxa"/>
            </w:tcMar>
          </w:tcPr>
          <w:p w14:paraId="20CB532F" w14:textId="587CF5B5" w:rsidR="006F1626" w:rsidRPr="00201A9A" w:rsidRDefault="006F1626" w:rsidP="006F1626">
            <w:pPr>
              <w:widowControl w:val="0"/>
              <w:spacing w:after="80" w:line="259" w:lineRule="auto"/>
              <w:ind w:left="0"/>
            </w:pPr>
            <w:r>
              <w:lastRenderedPageBreak/>
              <w:t>Yes</w:t>
            </w:r>
          </w:p>
        </w:tc>
      </w:tr>
      <w:tr w:rsidR="00697D2E" w:rsidRPr="00201A9A" w14:paraId="5465412E" w14:textId="77777777" w:rsidTr="001C069B">
        <w:trPr>
          <w:trHeight w:val="300"/>
        </w:trPr>
        <w:tc>
          <w:tcPr>
            <w:tcW w:w="3124" w:type="dxa"/>
            <w:shd w:val="clear" w:color="auto" w:fill="auto"/>
            <w:tcMar>
              <w:top w:w="100" w:type="dxa"/>
              <w:left w:w="100" w:type="dxa"/>
              <w:bottom w:w="100" w:type="dxa"/>
              <w:right w:w="100" w:type="dxa"/>
            </w:tcMar>
          </w:tcPr>
          <w:p w14:paraId="0F4FDF3C" w14:textId="3534996B" w:rsidR="00697D2E" w:rsidRDefault="00697D2E" w:rsidP="00697D2E">
            <w:pPr>
              <w:widowControl w:val="0"/>
              <w:spacing w:after="80"/>
              <w:rPr>
                <w:b/>
              </w:rPr>
            </w:pPr>
            <w:r w:rsidRPr="00A52618">
              <w:rPr>
                <w:b/>
                <w:color w:val="auto"/>
              </w:rPr>
              <w:t>Call-Off Schedule 22 (Lease Terms)</w:t>
            </w:r>
          </w:p>
        </w:tc>
        <w:tc>
          <w:tcPr>
            <w:tcW w:w="4819" w:type="dxa"/>
            <w:shd w:val="clear" w:color="auto" w:fill="auto"/>
            <w:tcMar>
              <w:top w:w="100" w:type="dxa"/>
              <w:left w:w="100" w:type="dxa"/>
              <w:bottom w:w="100" w:type="dxa"/>
              <w:right w:w="100" w:type="dxa"/>
            </w:tcMar>
          </w:tcPr>
          <w:p w14:paraId="0633B4BA" w14:textId="20F17460" w:rsidR="00697D2E" w:rsidRDefault="00697D2E" w:rsidP="00697D2E">
            <w:pPr>
              <w:widowControl w:val="0"/>
              <w:spacing w:after="80"/>
            </w:pPr>
            <w:r w:rsidRPr="00E47CF6">
              <w:rPr>
                <w:color w:val="auto"/>
              </w:rPr>
              <w:t>Where the Buyer has leased equipment from the Supplier</w:t>
            </w:r>
          </w:p>
        </w:tc>
        <w:tc>
          <w:tcPr>
            <w:tcW w:w="1418" w:type="dxa"/>
            <w:shd w:val="clear" w:color="auto" w:fill="auto"/>
            <w:tcMar>
              <w:top w:w="100" w:type="dxa"/>
              <w:left w:w="100" w:type="dxa"/>
              <w:bottom w:w="100" w:type="dxa"/>
              <w:right w:w="100" w:type="dxa"/>
            </w:tcMar>
          </w:tcPr>
          <w:p w14:paraId="08A8F254" w14:textId="2548020D" w:rsidR="00697D2E" w:rsidRDefault="00697D2E" w:rsidP="00697D2E">
            <w:pPr>
              <w:widowControl w:val="0"/>
              <w:spacing w:after="80"/>
            </w:pPr>
            <w:r w:rsidRPr="00E47CF6">
              <w:rPr>
                <w:color w:val="auto"/>
              </w:rPr>
              <w:t>Yes</w:t>
            </w:r>
          </w:p>
        </w:tc>
      </w:tr>
    </w:tbl>
    <w:p w14:paraId="772EF39D" w14:textId="00D7701B" w:rsidR="00A52618" w:rsidRDefault="00A52618" w:rsidP="008A30A0">
      <w:pPr>
        <w:spacing w:after="200" w:line="276" w:lineRule="auto"/>
        <w:rPr>
          <w:rFonts w:ascii="Arial" w:hAnsi="Arial" w:cs="Arial"/>
          <w:sz w:val="24"/>
          <w:szCs w:val="24"/>
        </w:rPr>
      </w:pPr>
    </w:p>
    <w:p w14:paraId="6AD7F3CA" w14:textId="77777777" w:rsidR="00A52618" w:rsidRPr="00A52618" w:rsidRDefault="00A52618" w:rsidP="00A52618">
      <w:pPr>
        <w:rPr>
          <w:rFonts w:ascii="Arial" w:hAnsi="Arial" w:cs="Arial"/>
          <w:sz w:val="24"/>
          <w:szCs w:val="24"/>
        </w:rPr>
      </w:pPr>
    </w:p>
    <w:p w14:paraId="01A16FC3" w14:textId="77777777" w:rsidR="00A52618" w:rsidRPr="00A52618" w:rsidRDefault="00A52618" w:rsidP="00A52618">
      <w:pPr>
        <w:rPr>
          <w:rFonts w:ascii="Arial" w:hAnsi="Arial" w:cs="Arial"/>
          <w:sz w:val="24"/>
          <w:szCs w:val="24"/>
        </w:rPr>
      </w:pPr>
    </w:p>
    <w:p w14:paraId="7ABB5056" w14:textId="77777777" w:rsidR="00A52618" w:rsidRPr="00A52618" w:rsidRDefault="00A52618" w:rsidP="00A52618">
      <w:pPr>
        <w:rPr>
          <w:rFonts w:ascii="Arial" w:hAnsi="Arial" w:cs="Arial"/>
          <w:sz w:val="24"/>
          <w:szCs w:val="24"/>
        </w:rPr>
      </w:pPr>
    </w:p>
    <w:p w14:paraId="63F466F7" w14:textId="7F05ED69" w:rsidR="00A52618" w:rsidRDefault="00A52618" w:rsidP="00A52618">
      <w:pPr>
        <w:rPr>
          <w:rFonts w:ascii="Arial" w:hAnsi="Arial" w:cs="Arial"/>
          <w:sz w:val="24"/>
          <w:szCs w:val="24"/>
        </w:rPr>
      </w:pPr>
    </w:p>
    <w:p w14:paraId="2171C89C" w14:textId="073796D6" w:rsidR="00A52618" w:rsidRDefault="00A52618" w:rsidP="00A52618">
      <w:pPr>
        <w:jc w:val="right"/>
        <w:rPr>
          <w:rFonts w:ascii="Arial" w:hAnsi="Arial" w:cs="Arial"/>
          <w:sz w:val="24"/>
          <w:szCs w:val="24"/>
        </w:rPr>
      </w:pPr>
    </w:p>
    <w:p w14:paraId="7AA23DAC" w14:textId="605A761C" w:rsidR="00A52618" w:rsidRDefault="00A52618" w:rsidP="00A52618">
      <w:pPr>
        <w:rPr>
          <w:rFonts w:ascii="Arial" w:hAnsi="Arial" w:cs="Arial"/>
          <w:sz w:val="24"/>
          <w:szCs w:val="24"/>
        </w:rPr>
      </w:pPr>
    </w:p>
    <w:p w14:paraId="0971F8C7" w14:textId="77777777" w:rsidR="001C069B" w:rsidRPr="00A52618" w:rsidRDefault="001C069B" w:rsidP="00A52618">
      <w:pPr>
        <w:rPr>
          <w:rFonts w:ascii="Arial" w:hAnsi="Arial" w:cs="Arial"/>
          <w:sz w:val="24"/>
          <w:szCs w:val="24"/>
        </w:rPr>
        <w:sectPr w:rsidR="001C069B" w:rsidRPr="00A52618" w:rsidSect="00D6400C">
          <w:headerReference w:type="default" r:id="rId18"/>
          <w:footerReference w:type="default" r:id="rId19"/>
          <w:pgSz w:w="11906" w:h="16838"/>
          <w:pgMar w:top="1440" w:right="1440" w:bottom="1440" w:left="1440" w:header="708" w:footer="113" w:gutter="0"/>
          <w:pgNumType w:start="1"/>
          <w:cols w:space="708"/>
          <w:titlePg/>
          <w:docGrid w:linePitch="360"/>
        </w:sectPr>
      </w:pPr>
    </w:p>
    <w:p w14:paraId="6BD0D70B" w14:textId="780AD177" w:rsidR="008A30A0" w:rsidRPr="00270743" w:rsidRDefault="008A30A0" w:rsidP="001C069B">
      <w:pPr>
        <w:pStyle w:val="Heading1"/>
        <w:spacing w:before="0" w:after="160"/>
        <w:ind w:left="-142"/>
        <w:rPr>
          <w:rFonts w:ascii="Arial" w:eastAsia="Arial Unicode MS" w:hAnsi="Arial" w:cs="Arial"/>
          <w:b/>
          <w:color w:val="auto"/>
          <w:sz w:val="28"/>
          <w:szCs w:val="28"/>
        </w:rPr>
      </w:pPr>
      <w:bookmarkStart w:id="55" w:name="_Toc504998608"/>
      <w:bookmarkStart w:id="56" w:name="_Toc44318931"/>
      <w:bookmarkStart w:id="57" w:name="_Ref44328619"/>
      <w:r w:rsidRPr="00270743">
        <w:rPr>
          <w:rFonts w:ascii="Arial" w:eastAsia="Arial Unicode MS" w:hAnsi="Arial" w:cs="Arial"/>
          <w:b/>
          <w:color w:val="auto"/>
          <w:sz w:val="28"/>
          <w:szCs w:val="28"/>
        </w:rPr>
        <w:lastRenderedPageBreak/>
        <w:t>The Armed Forces Covenant</w:t>
      </w:r>
      <w:bookmarkEnd w:id="55"/>
      <w:bookmarkEnd w:id="56"/>
      <w:bookmarkEnd w:id="57"/>
    </w:p>
    <w:p w14:paraId="38DF4D97" w14:textId="77777777" w:rsidR="008A30A0" w:rsidRPr="00201A9A" w:rsidRDefault="008A30A0" w:rsidP="008A30A0">
      <w:pPr>
        <w:rPr>
          <w:rFonts w:ascii="Arial" w:hAnsi="Arial" w:cs="Arial"/>
          <w:sz w:val="24"/>
          <w:szCs w:val="24"/>
        </w:rPr>
      </w:pPr>
    </w:p>
    <w:p w14:paraId="45D6A447" w14:textId="77777777" w:rsidR="008A30A0" w:rsidRPr="00201A9A" w:rsidRDefault="008A30A0" w:rsidP="00F578C9">
      <w:pPr>
        <w:pStyle w:val="ListParagraph"/>
        <w:numPr>
          <w:ilvl w:val="0"/>
          <w:numId w:val="19"/>
        </w:numPr>
        <w:pBdr>
          <w:top w:val="nil"/>
          <w:left w:val="nil"/>
          <w:bottom w:val="nil"/>
          <w:right w:val="nil"/>
          <w:between w:val="nil"/>
        </w:pBdr>
        <w:spacing w:after="200" w:line="276" w:lineRule="auto"/>
        <w:ind w:left="567" w:hanging="720"/>
        <w:rPr>
          <w:rFonts w:ascii="Arial" w:hAnsi="Arial" w:cs="Arial"/>
          <w:sz w:val="24"/>
          <w:szCs w:val="24"/>
        </w:rPr>
      </w:pPr>
      <w:bookmarkStart w:id="58" w:name="_Ref44594694"/>
      <w:r w:rsidRPr="00201A9A">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bookmarkEnd w:id="58"/>
    </w:p>
    <w:p w14:paraId="56690531" w14:textId="77777777" w:rsidR="008A30A0" w:rsidRPr="00201A9A"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201A9A" w:rsidRDefault="008A30A0" w:rsidP="00F578C9">
      <w:pPr>
        <w:pStyle w:val="ListParagraph"/>
        <w:numPr>
          <w:ilvl w:val="0"/>
          <w:numId w:val="19"/>
        </w:numPr>
        <w:pBdr>
          <w:top w:val="nil"/>
          <w:left w:val="nil"/>
          <w:bottom w:val="nil"/>
          <w:right w:val="nil"/>
          <w:between w:val="nil"/>
        </w:pBdr>
        <w:spacing w:after="200" w:line="276" w:lineRule="auto"/>
        <w:ind w:left="567" w:hanging="720"/>
        <w:rPr>
          <w:rFonts w:ascii="Arial" w:hAnsi="Arial" w:cs="Arial"/>
          <w:sz w:val="24"/>
          <w:szCs w:val="24"/>
        </w:rPr>
      </w:pPr>
      <w:r w:rsidRPr="00201A9A">
        <w:rPr>
          <w:rFonts w:ascii="Arial" w:hAnsi="Arial" w:cs="Arial"/>
          <w:sz w:val="24"/>
          <w:szCs w:val="24"/>
        </w:rPr>
        <w:t>The Covenant’s 2 principles are that:</w:t>
      </w:r>
    </w:p>
    <w:p w14:paraId="108D5539" w14:textId="77777777" w:rsidR="008A30A0" w:rsidRPr="00201A9A" w:rsidRDefault="008A30A0" w:rsidP="00F578C9">
      <w:pPr>
        <w:numPr>
          <w:ilvl w:val="0"/>
          <w:numId w:val="18"/>
        </w:numPr>
        <w:pBdr>
          <w:top w:val="nil"/>
          <w:left w:val="nil"/>
          <w:bottom w:val="nil"/>
          <w:right w:val="nil"/>
          <w:between w:val="nil"/>
        </w:pBdr>
        <w:spacing w:after="200" w:line="276" w:lineRule="auto"/>
        <w:ind w:left="924" w:hanging="357"/>
        <w:contextualSpacing/>
        <w:rPr>
          <w:rFonts w:ascii="Arial" w:hAnsi="Arial" w:cs="Arial"/>
          <w:sz w:val="24"/>
          <w:szCs w:val="24"/>
        </w:rPr>
      </w:pPr>
      <w:r w:rsidRPr="00201A9A">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201A9A" w:rsidRDefault="008A30A0" w:rsidP="00F578C9">
      <w:pPr>
        <w:numPr>
          <w:ilvl w:val="0"/>
          <w:numId w:val="18"/>
        </w:numPr>
        <w:pBdr>
          <w:top w:val="nil"/>
          <w:left w:val="nil"/>
          <w:bottom w:val="nil"/>
          <w:right w:val="nil"/>
          <w:between w:val="nil"/>
        </w:pBdr>
        <w:spacing w:after="200" w:line="276" w:lineRule="auto"/>
        <w:ind w:left="924" w:hanging="357"/>
        <w:rPr>
          <w:rFonts w:ascii="Arial" w:hAnsi="Arial" w:cs="Arial"/>
          <w:sz w:val="24"/>
          <w:szCs w:val="24"/>
        </w:rPr>
      </w:pPr>
      <w:r w:rsidRPr="00201A9A">
        <w:rPr>
          <w:rFonts w:ascii="Arial" w:hAnsi="Arial" w:cs="Arial"/>
          <w:sz w:val="24"/>
          <w:szCs w:val="24"/>
        </w:rPr>
        <w:t xml:space="preserve">special consideration is appropriate in some cases, especially for those who have given most such as the injured and the bereaved. </w:t>
      </w:r>
    </w:p>
    <w:p w14:paraId="5B283AB3" w14:textId="7E2A8348" w:rsidR="008A30A0" w:rsidRPr="00201A9A" w:rsidRDefault="008A30A0" w:rsidP="001C069B">
      <w:pPr>
        <w:pStyle w:val="ListParagraph"/>
        <w:spacing w:after="200" w:line="276" w:lineRule="auto"/>
        <w:ind w:left="567"/>
        <w:rPr>
          <w:rFonts w:ascii="Arial" w:hAnsi="Arial" w:cs="Arial"/>
          <w:sz w:val="24"/>
          <w:szCs w:val="24"/>
        </w:rPr>
      </w:pPr>
      <w:r w:rsidRPr="00201A9A">
        <w:rPr>
          <w:rFonts w:ascii="Arial" w:hAnsi="Arial" w:cs="Arial"/>
          <w:sz w:val="24"/>
          <w:szCs w:val="24"/>
        </w:rPr>
        <w:t xml:space="preserve">We encourage all </w:t>
      </w:r>
      <w:r w:rsidR="00D313F0">
        <w:rPr>
          <w:rFonts w:ascii="Arial" w:hAnsi="Arial" w:cs="Arial"/>
          <w:sz w:val="24"/>
          <w:szCs w:val="24"/>
        </w:rPr>
        <w:t>Bidder</w:t>
      </w:r>
      <w:r w:rsidR="00481208">
        <w:rPr>
          <w:rFonts w:ascii="Arial" w:hAnsi="Arial" w:cs="Arial"/>
          <w:sz w:val="24"/>
          <w:szCs w:val="24"/>
        </w:rPr>
        <w:t>s, and their S</w:t>
      </w:r>
      <w:r w:rsidRPr="00201A9A">
        <w:rPr>
          <w:rFonts w:ascii="Arial" w:hAnsi="Arial" w:cs="Arial"/>
          <w:sz w:val="24"/>
          <w:szCs w:val="24"/>
        </w:rPr>
        <w:t>uppliers, to sign the Corporate Covenant, declaring their support for the Armed Forces community by displaying the values and behaviours set out therein. We encourage you to make your</w:t>
      </w:r>
      <w:hyperlink r:id="rId20">
        <w:r w:rsidRPr="00201A9A">
          <w:rPr>
            <w:rFonts w:ascii="Arial" w:hAnsi="Arial" w:cs="Arial"/>
            <w:sz w:val="24"/>
            <w:szCs w:val="24"/>
          </w:rPr>
          <w:t xml:space="preserve"> </w:t>
        </w:r>
      </w:hyperlink>
      <w:hyperlink r:id="rId21">
        <w:r w:rsidRPr="00201A9A">
          <w:rPr>
            <w:rFonts w:ascii="Arial" w:hAnsi="Arial" w:cs="Arial"/>
            <w:color w:val="1155CC"/>
            <w:sz w:val="24"/>
            <w:szCs w:val="24"/>
            <w:u w:val="single"/>
          </w:rPr>
          <w:t>Armed Forces Covenant pledge</w:t>
        </w:r>
      </w:hyperlink>
      <w:r w:rsidRPr="00201A9A">
        <w:rPr>
          <w:rFonts w:ascii="Arial" w:hAnsi="Arial" w:cs="Arial"/>
          <w:sz w:val="24"/>
          <w:szCs w:val="24"/>
        </w:rPr>
        <w:t>.</w:t>
      </w:r>
    </w:p>
    <w:p w14:paraId="3160DD83" w14:textId="77777777" w:rsidR="008A30A0" w:rsidRPr="00201A9A" w:rsidRDefault="008A30A0" w:rsidP="001C069B">
      <w:pPr>
        <w:pStyle w:val="ListParagraph"/>
        <w:spacing w:after="200" w:line="276" w:lineRule="auto"/>
        <w:ind w:left="567"/>
        <w:rPr>
          <w:rFonts w:ascii="Arial" w:hAnsi="Arial" w:cs="Arial"/>
          <w:sz w:val="24"/>
          <w:szCs w:val="24"/>
        </w:rPr>
      </w:pPr>
    </w:p>
    <w:p w14:paraId="6C1EC76C" w14:textId="77777777" w:rsidR="008A30A0" w:rsidRPr="00201A9A" w:rsidRDefault="00D6400C" w:rsidP="00F578C9">
      <w:pPr>
        <w:pStyle w:val="ListParagraph"/>
        <w:numPr>
          <w:ilvl w:val="0"/>
          <w:numId w:val="19"/>
        </w:numPr>
        <w:pBdr>
          <w:top w:val="nil"/>
          <w:left w:val="nil"/>
          <w:bottom w:val="nil"/>
          <w:right w:val="nil"/>
          <w:between w:val="nil"/>
        </w:pBdr>
        <w:spacing w:after="200" w:line="276" w:lineRule="auto"/>
        <w:ind w:left="567" w:hanging="720"/>
        <w:rPr>
          <w:rFonts w:ascii="Arial" w:hAnsi="Arial" w:cs="Arial"/>
          <w:sz w:val="24"/>
          <w:szCs w:val="24"/>
        </w:rPr>
      </w:pPr>
      <w:hyperlink r:id="rId22">
        <w:r w:rsidR="008A30A0" w:rsidRPr="00201A9A">
          <w:rPr>
            <w:rFonts w:ascii="Arial" w:hAnsi="Arial" w:cs="Arial"/>
            <w:sz w:val="24"/>
            <w:szCs w:val="24"/>
          </w:rPr>
          <w:t>The Corporate Covenant</w:t>
        </w:r>
      </w:hyperlink>
      <w:r w:rsidR="008A30A0" w:rsidRPr="00201A9A">
        <w:rPr>
          <w:rFonts w:ascii="Arial" w:hAnsi="Arial" w:cs="Arial"/>
          <w:sz w:val="24"/>
          <w:szCs w:val="24"/>
        </w:rPr>
        <w:t xml:space="preserve"> gives guidance on the various ways you can demonstrate your support.</w:t>
      </w:r>
    </w:p>
    <w:p w14:paraId="73D57C75" w14:textId="77777777" w:rsidR="008A30A0" w:rsidRPr="00201A9A" w:rsidRDefault="008A30A0" w:rsidP="001C069B">
      <w:pPr>
        <w:pStyle w:val="ListParagraph"/>
        <w:spacing w:after="200" w:line="276" w:lineRule="auto"/>
        <w:ind w:left="567"/>
        <w:rPr>
          <w:rFonts w:ascii="Arial" w:hAnsi="Arial" w:cs="Arial"/>
          <w:sz w:val="24"/>
          <w:szCs w:val="24"/>
        </w:rPr>
      </w:pPr>
    </w:p>
    <w:p w14:paraId="60148904" w14:textId="77777777" w:rsidR="008A30A0" w:rsidRPr="00201A9A" w:rsidRDefault="008A30A0" w:rsidP="00F578C9">
      <w:pPr>
        <w:pStyle w:val="ListParagraph"/>
        <w:numPr>
          <w:ilvl w:val="0"/>
          <w:numId w:val="19"/>
        </w:numPr>
        <w:pBdr>
          <w:top w:val="nil"/>
          <w:left w:val="nil"/>
          <w:bottom w:val="nil"/>
          <w:right w:val="nil"/>
          <w:between w:val="nil"/>
        </w:pBdr>
        <w:spacing w:after="200" w:line="276" w:lineRule="auto"/>
        <w:ind w:left="567" w:hanging="720"/>
        <w:rPr>
          <w:rFonts w:ascii="Arial" w:hAnsi="Arial" w:cs="Arial"/>
          <w:sz w:val="24"/>
          <w:szCs w:val="24"/>
        </w:rPr>
      </w:pPr>
      <w:r w:rsidRPr="00201A9A">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201A9A" w:rsidRDefault="008A30A0" w:rsidP="001C069B">
      <w:pPr>
        <w:spacing w:after="200" w:line="276" w:lineRule="auto"/>
        <w:ind w:left="567"/>
        <w:rPr>
          <w:rFonts w:ascii="Arial" w:hAnsi="Arial" w:cs="Arial"/>
          <w:sz w:val="24"/>
          <w:szCs w:val="24"/>
        </w:rPr>
      </w:pPr>
      <w:r w:rsidRPr="00201A9A">
        <w:rPr>
          <w:rFonts w:ascii="Arial" w:hAnsi="Arial" w:cs="Arial"/>
          <w:sz w:val="24"/>
          <w:szCs w:val="24"/>
        </w:rPr>
        <w:t xml:space="preserve">Email address: </w:t>
      </w:r>
      <w:hyperlink r:id="rId23">
        <w:r w:rsidRPr="00201A9A">
          <w:rPr>
            <w:rFonts w:ascii="Arial" w:hAnsi="Arial" w:cs="Arial"/>
            <w:color w:val="1155CC"/>
            <w:sz w:val="24"/>
            <w:szCs w:val="24"/>
            <w:u w:val="single"/>
          </w:rPr>
          <w:t>covenant-mailbox@mod.uk</w:t>
        </w:r>
      </w:hyperlink>
    </w:p>
    <w:p w14:paraId="40EC48EA" w14:textId="77777777" w:rsidR="008A30A0" w:rsidRPr="00201A9A" w:rsidRDefault="008A30A0" w:rsidP="001C069B">
      <w:pPr>
        <w:spacing w:after="200" w:line="276" w:lineRule="auto"/>
        <w:ind w:left="567"/>
        <w:rPr>
          <w:rFonts w:ascii="Arial" w:hAnsi="Arial" w:cs="Arial"/>
          <w:sz w:val="24"/>
          <w:szCs w:val="24"/>
        </w:rPr>
      </w:pPr>
      <w:r w:rsidRPr="00201A9A">
        <w:rPr>
          <w:rFonts w:ascii="Arial" w:hAnsi="Arial" w:cs="Arial"/>
          <w:sz w:val="24"/>
          <w:szCs w:val="24"/>
        </w:rPr>
        <w:t>Address: Armed Forces Covenant Team, Zone D, 6th Floor, Ministry of Defence, Main Building, Whitehall, London, SW1A 2HB</w:t>
      </w:r>
    </w:p>
    <w:p w14:paraId="43B61565" w14:textId="77777777" w:rsidR="008A30A0" w:rsidRPr="00201A9A" w:rsidRDefault="008A30A0" w:rsidP="00F578C9">
      <w:pPr>
        <w:pStyle w:val="ListParagraph"/>
        <w:numPr>
          <w:ilvl w:val="0"/>
          <w:numId w:val="19"/>
        </w:numPr>
        <w:pBdr>
          <w:top w:val="nil"/>
          <w:left w:val="nil"/>
          <w:bottom w:val="nil"/>
          <w:right w:val="nil"/>
          <w:between w:val="nil"/>
        </w:pBdr>
        <w:spacing w:after="200" w:line="276" w:lineRule="auto"/>
        <w:ind w:left="567" w:hanging="720"/>
        <w:rPr>
          <w:rFonts w:ascii="Arial" w:hAnsi="Arial" w:cs="Arial"/>
          <w:sz w:val="24"/>
          <w:szCs w:val="24"/>
        </w:rPr>
      </w:pPr>
      <w:r w:rsidRPr="00201A9A">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5226B145" w14:textId="77777777" w:rsidR="008A30A0" w:rsidRPr="00201A9A" w:rsidRDefault="008A30A0" w:rsidP="00C75599">
      <w:pPr>
        <w:pStyle w:val="GPSL2NumberedBoldHeading"/>
        <w:numPr>
          <w:ilvl w:val="0"/>
          <w:numId w:val="0"/>
        </w:numPr>
        <w:rPr>
          <w:szCs w:val="24"/>
        </w:rPr>
      </w:pPr>
    </w:p>
    <w:sectPr w:rsidR="008A30A0" w:rsidRPr="00201A9A" w:rsidSect="001C2400">
      <w:pgSz w:w="11906" w:h="16838"/>
      <w:pgMar w:top="1440" w:right="1440" w:bottom="1440" w:left="1440" w:header="708"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E4BFE" w14:textId="77777777" w:rsidR="00F31574" w:rsidRDefault="00F31574" w:rsidP="000342DA">
      <w:pPr>
        <w:spacing w:after="0" w:line="240" w:lineRule="auto"/>
      </w:pPr>
      <w:r>
        <w:separator/>
      </w:r>
    </w:p>
  </w:endnote>
  <w:endnote w:type="continuationSeparator" w:id="0">
    <w:p w14:paraId="4805EA2B" w14:textId="77777777" w:rsidR="00F31574" w:rsidRDefault="00F31574" w:rsidP="000342DA">
      <w:pPr>
        <w:spacing w:after="0" w:line="240" w:lineRule="auto"/>
      </w:pPr>
      <w:r>
        <w:continuationSeparator/>
      </w:r>
    </w:p>
  </w:endnote>
  <w:endnote w:type="continuationNotice" w:id="1">
    <w:p w14:paraId="4DFA216D" w14:textId="77777777" w:rsidR="00F31574" w:rsidRDefault="00F315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Malgun Gothic Semilight"/>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D6400C" w:rsidRDefault="00D6400C">
    <w:pPr>
      <w:pStyle w:val="Footer"/>
      <w:jc w:val="center"/>
    </w:pPr>
  </w:p>
  <w:p w14:paraId="798501AC" w14:textId="77F901A8" w:rsidR="00D6400C" w:rsidRPr="009A0970" w:rsidRDefault="00D6400C">
    <w:pPr>
      <w:pStyle w:val="Footer"/>
      <w:rPr>
        <w:rFonts w:ascii="Arial" w:hAnsi="Arial" w:cs="Arial"/>
        <w:sz w:val="20"/>
      </w:rPr>
    </w:pPr>
    <w:r>
      <w:rPr>
        <w:rFonts w:ascii="Arial" w:hAnsi="Arial" w:cs="Arial"/>
        <w:sz w:val="20"/>
      </w:rPr>
      <w:t>Attachment 1 - About the framework v1.0</w:t>
    </w:r>
  </w:p>
  <w:p w14:paraId="1028C95D" w14:textId="010F4997" w:rsidR="00D6400C" w:rsidRPr="009A0970" w:rsidRDefault="00D6400C">
    <w:pPr>
      <w:pStyle w:val="Footer"/>
      <w:rPr>
        <w:rFonts w:ascii="Arial" w:hAnsi="Arial" w:cs="Arial"/>
        <w:sz w:val="20"/>
      </w:rPr>
    </w:pPr>
    <w:r w:rsidRPr="009A0970">
      <w:rPr>
        <w:rFonts w:ascii="Arial" w:hAnsi="Arial" w:cs="Arial"/>
        <w:sz w:val="20"/>
      </w:rPr>
      <w:t>RM</w:t>
    </w:r>
    <w:r>
      <w:rPr>
        <w:rFonts w:ascii="Arial" w:hAnsi="Arial" w:cs="Arial"/>
        <w:sz w:val="20"/>
      </w:rPr>
      <w:t>6183 Trade Law Panel Framework</w:t>
    </w:r>
  </w:p>
  <w:p w14:paraId="2E32638D" w14:textId="50AA2950" w:rsidR="00D6400C" w:rsidRPr="009677E3" w:rsidRDefault="00D6400C" w:rsidP="009A0970">
    <w:pPr>
      <w:pStyle w:val="Footer"/>
      <w:rPr>
        <w:rFonts w:ascii="Arial" w:hAnsi="Arial" w:cs="Arial"/>
        <w:sz w:val="18"/>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2020</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DB5AA4">
      <w:rPr>
        <w:rFonts w:ascii="Arial" w:hAnsi="Arial" w:cs="Arial"/>
        <w:bCs/>
        <w:noProof/>
        <w:sz w:val="20"/>
      </w:rPr>
      <w:t>2</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DB5AA4">
      <w:rPr>
        <w:rFonts w:ascii="Arial" w:hAnsi="Arial" w:cs="Arial"/>
        <w:bCs/>
        <w:noProof/>
        <w:sz w:val="20"/>
      </w:rPr>
      <w:t>22</w:t>
    </w:r>
    <w:r w:rsidRPr="00192382">
      <w:rPr>
        <w:rFonts w:ascii="Arial" w:hAnsi="Arial" w:cs="Arial"/>
        <w:bCs/>
        <w:sz w:val="20"/>
      </w:rPr>
      <w:fldChar w:fldCharType="end"/>
    </w:r>
  </w:p>
  <w:p w14:paraId="6F02DE84" w14:textId="07C1BB12" w:rsidR="00D6400C" w:rsidRDefault="00D6400C">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E4F7C" w14:textId="77777777" w:rsidR="00F31574" w:rsidRDefault="00F31574" w:rsidP="000342DA">
      <w:pPr>
        <w:spacing w:after="0" w:line="240" w:lineRule="auto"/>
      </w:pPr>
      <w:r>
        <w:separator/>
      </w:r>
    </w:p>
  </w:footnote>
  <w:footnote w:type="continuationSeparator" w:id="0">
    <w:p w14:paraId="2E2BE088" w14:textId="77777777" w:rsidR="00F31574" w:rsidRDefault="00F31574" w:rsidP="000342DA">
      <w:pPr>
        <w:spacing w:after="0" w:line="240" w:lineRule="auto"/>
      </w:pPr>
      <w:r>
        <w:continuationSeparator/>
      </w:r>
    </w:p>
  </w:footnote>
  <w:footnote w:type="continuationNotice" w:id="1">
    <w:p w14:paraId="27FA45DD" w14:textId="77777777" w:rsidR="00F31574" w:rsidRDefault="00F3157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D6400C" w:rsidRDefault="00D6400C">
    <w:pPr>
      <w:pStyle w:val="Header"/>
      <w:jc w:val="right"/>
    </w:pPr>
  </w:p>
  <w:p w14:paraId="062B3A29" w14:textId="77777777" w:rsidR="00D6400C" w:rsidRDefault="00D640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BF15678"/>
    <w:multiLevelType w:val="hybridMultilevel"/>
    <w:tmpl w:val="EA6E28A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F6D7F0D"/>
    <w:multiLevelType w:val="hybridMultilevel"/>
    <w:tmpl w:val="E3B2A0B0"/>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39F6559"/>
    <w:multiLevelType w:val="multilevel"/>
    <w:tmpl w:val="CB0E6F46"/>
    <w:lvl w:ilvl="0">
      <w:start w:val="2"/>
      <w:numFmt w:val="decimal"/>
      <w:lvlRestart w:val="0"/>
      <w:lvlText w:val="%1."/>
      <w:lvlJc w:val="left"/>
      <w:pPr>
        <w:tabs>
          <w:tab w:val="num" w:pos="1080"/>
        </w:tabs>
        <w:ind w:left="1080" w:hanging="720"/>
      </w:pPr>
      <w:rPr>
        <w:rFonts w:ascii="Arial" w:hAnsi="Arial" w:cs="Arial" w:hint="default"/>
        <w:b/>
        <w:dstrike w:val="0"/>
        <w:snapToGrid/>
        <w:color w:val="auto"/>
        <w:w w:val="100"/>
        <w:kern w:val="28"/>
        <w:sz w:val="28"/>
        <w:szCs w:val="28"/>
        <w:u w:val="none"/>
        <w:effect w:val="none"/>
        <w:vertAlign w:val="baseline"/>
        <w:em w:val="none"/>
      </w:rPr>
    </w:lvl>
    <w:lvl w:ilvl="1">
      <w:start w:val="1"/>
      <w:numFmt w:val="decimal"/>
      <w:lvlText w:val="%1.%2"/>
      <w:lvlJc w:val="left"/>
      <w:pPr>
        <w:tabs>
          <w:tab w:val="num" w:pos="1800"/>
        </w:tabs>
        <w:ind w:left="1800" w:hanging="720"/>
      </w:pPr>
      <w:rPr>
        <w:rFonts w:hint="default"/>
        <w:b w:val="0"/>
        <w:sz w:val="24"/>
        <w:szCs w:val="24"/>
        <w:effect w:val="none"/>
      </w:rPr>
    </w:lvl>
    <w:lvl w:ilvl="2">
      <w:start w:val="1"/>
      <w:numFmt w:val="decimal"/>
      <w:lvlText w:val="%1.%2.%3"/>
      <w:lvlJc w:val="left"/>
      <w:pPr>
        <w:tabs>
          <w:tab w:val="num" w:pos="2520"/>
        </w:tabs>
        <w:ind w:left="2520" w:hanging="720"/>
      </w:pPr>
      <w:rPr>
        <w:rFonts w:hint="default"/>
        <w:effect w:val="none"/>
      </w:rPr>
    </w:lvl>
    <w:lvl w:ilvl="3">
      <w:start w:val="1"/>
      <w:numFmt w:val="decimal"/>
      <w:lvlText w:val="%1.%2.%3.%4"/>
      <w:lvlJc w:val="left"/>
      <w:pPr>
        <w:tabs>
          <w:tab w:val="num" w:pos="3240"/>
        </w:tabs>
        <w:ind w:left="3240" w:hanging="720"/>
      </w:pPr>
      <w:rPr>
        <w:rFonts w:hint="default"/>
        <w:effect w:val="none"/>
      </w:rPr>
    </w:lvl>
    <w:lvl w:ilvl="4">
      <w:start w:val="1"/>
      <w:numFmt w:val="decimal"/>
      <w:lvlText w:val="%1.%2.%3.%4.%5"/>
      <w:lvlJc w:val="left"/>
      <w:pPr>
        <w:tabs>
          <w:tab w:val="num" w:pos="3960"/>
        </w:tabs>
        <w:ind w:left="3960" w:hanging="720"/>
      </w:pPr>
      <w:rPr>
        <w:rFonts w:hint="default"/>
        <w:effect w:val="none"/>
      </w:rPr>
    </w:lvl>
    <w:lvl w:ilvl="5">
      <w:start w:val="1"/>
      <w:numFmt w:val="decimal"/>
      <w:lvlText w:val="%1.%2.%3.%4.%5.%6"/>
      <w:lvlJc w:val="left"/>
      <w:pPr>
        <w:tabs>
          <w:tab w:val="num" w:pos="4680"/>
        </w:tabs>
        <w:ind w:left="4680" w:hanging="720"/>
      </w:pPr>
      <w:rPr>
        <w:rFonts w:hint="default"/>
        <w:effect w:val="none"/>
      </w:rPr>
    </w:lvl>
    <w:lvl w:ilvl="6">
      <w:start w:val="1"/>
      <w:numFmt w:val="decimal"/>
      <w:lvlText w:val="%1.%2.%3.%4.%5.%6.%7"/>
      <w:lvlJc w:val="left"/>
      <w:pPr>
        <w:tabs>
          <w:tab w:val="num" w:pos="5400"/>
        </w:tabs>
        <w:ind w:left="5400" w:hanging="720"/>
      </w:pPr>
      <w:rPr>
        <w:rFonts w:hint="default"/>
        <w:effect w:val="none"/>
      </w:rPr>
    </w:lvl>
    <w:lvl w:ilvl="7">
      <w:start w:val="1"/>
      <w:numFmt w:val="decimal"/>
      <w:lvlText w:val="%1.%2.%3.%4.%5.%6.%7.%8"/>
      <w:lvlJc w:val="left"/>
      <w:pPr>
        <w:tabs>
          <w:tab w:val="num" w:pos="6120"/>
        </w:tabs>
        <w:ind w:left="6120" w:hanging="720"/>
      </w:pPr>
      <w:rPr>
        <w:rFonts w:hint="default"/>
        <w:effect w:val="none"/>
      </w:rPr>
    </w:lvl>
    <w:lvl w:ilvl="8">
      <w:start w:val="1"/>
      <w:numFmt w:val="decimal"/>
      <w:lvlText w:val="%1.%2.%3.%4.%5.%6.%7.%8.%9"/>
      <w:lvlJc w:val="left"/>
      <w:pPr>
        <w:tabs>
          <w:tab w:val="num" w:pos="6840"/>
        </w:tabs>
        <w:ind w:left="6840" w:hanging="720"/>
      </w:pPr>
      <w:rPr>
        <w:rFonts w:hint="default"/>
        <w:effect w:val="none"/>
      </w:rPr>
    </w:lvl>
  </w:abstractNum>
  <w:abstractNum w:abstractNumId="6"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9"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2" w15:restartNumberingAfterBreak="0">
    <w:nsid w:val="2B6E6028"/>
    <w:multiLevelType w:val="hybridMultilevel"/>
    <w:tmpl w:val="EF74D880"/>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23FCD426">
      <w:numFmt w:val="bullet"/>
      <w:lvlText w:val="·"/>
      <w:lvlJc w:val="left"/>
      <w:pPr>
        <w:ind w:left="2518" w:hanging="548"/>
      </w:pPr>
      <w:rPr>
        <w:rFonts w:ascii="Arial" w:eastAsia="Times New Roman" w:hAnsi="Arial" w:cs="Arial"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3" w15:restartNumberingAfterBreak="0">
    <w:nsid w:val="2BD65E83"/>
    <w:multiLevelType w:val="multilevel"/>
    <w:tmpl w:val="1332CCD4"/>
    <w:numStyleLink w:val="111111"/>
  </w:abstractNum>
  <w:abstractNum w:abstractNumId="14" w15:restartNumberingAfterBreak="0">
    <w:nsid w:val="2E83055F"/>
    <w:multiLevelType w:val="multilevel"/>
    <w:tmpl w:val="84682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261BB6"/>
    <w:multiLevelType w:val="hybridMultilevel"/>
    <w:tmpl w:val="B4DE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3F681B"/>
    <w:multiLevelType w:val="multilevel"/>
    <w:tmpl w:val="3A02E13A"/>
    <w:lvl w:ilvl="0">
      <w:start w:val="1"/>
      <w:numFmt w:val="decimal"/>
      <w:pStyle w:val="GPSL1CLAUSEHEADING"/>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8" w15:restartNumberingAfterBreak="0">
    <w:nsid w:val="5B686E38"/>
    <w:multiLevelType w:val="multilevel"/>
    <w:tmpl w:val="5E4E729C"/>
    <w:lvl w:ilvl="0">
      <w:start w:val="1"/>
      <w:numFmt w:val="decimal"/>
      <w:lvlText w:val="%1."/>
      <w:lvlJc w:val="left"/>
      <w:pPr>
        <w:ind w:left="1080" w:hanging="360"/>
      </w:pPr>
      <w:rPr>
        <w:rFonts w:hint="default"/>
        <w:b/>
        <w:sz w:val="28"/>
        <w:szCs w:val="28"/>
        <w:u w:val="none"/>
      </w:rPr>
    </w:lvl>
    <w:lvl w:ilvl="1">
      <w:start w:val="1"/>
      <w:numFmt w:val="lowerLetter"/>
      <w:lvlText w:val="%2."/>
      <w:lvlJc w:val="left"/>
      <w:pPr>
        <w:ind w:left="1800" w:hanging="360"/>
      </w:pPr>
      <w:rPr>
        <w:rFonts w:hint="default"/>
        <w:u w:val="none"/>
      </w:rPr>
    </w:lvl>
    <w:lvl w:ilvl="2">
      <w:start w:val="1"/>
      <w:numFmt w:val="lowerRoman"/>
      <w:lvlText w:val="%3."/>
      <w:lvlJc w:val="right"/>
      <w:pPr>
        <w:ind w:left="2520" w:hanging="360"/>
      </w:pPr>
      <w:rPr>
        <w:rFonts w:hint="default"/>
        <w:u w:val="none"/>
      </w:rPr>
    </w:lvl>
    <w:lvl w:ilvl="3">
      <w:start w:val="1"/>
      <w:numFmt w:val="decimal"/>
      <w:lvlText w:val="%4."/>
      <w:lvlJc w:val="left"/>
      <w:pPr>
        <w:ind w:left="3240" w:hanging="360"/>
      </w:pPr>
      <w:rPr>
        <w:rFonts w:hint="default"/>
        <w:u w:val="none"/>
      </w:rPr>
    </w:lvl>
    <w:lvl w:ilvl="4">
      <w:start w:val="1"/>
      <w:numFmt w:val="lowerLetter"/>
      <w:lvlText w:val="%5."/>
      <w:lvlJc w:val="left"/>
      <w:pPr>
        <w:ind w:left="3960" w:hanging="360"/>
      </w:pPr>
      <w:rPr>
        <w:rFonts w:hint="default"/>
        <w:u w:val="none"/>
      </w:rPr>
    </w:lvl>
    <w:lvl w:ilvl="5">
      <w:start w:val="1"/>
      <w:numFmt w:val="lowerRoman"/>
      <w:lvlText w:val="%6."/>
      <w:lvlJc w:val="right"/>
      <w:pPr>
        <w:ind w:left="4680" w:hanging="360"/>
      </w:pPr>
      <w:rPr>
        <w:rFonts w:hint="default"/>
        <w:u w:val="none"/>
      </w:rPr>
    </w:lvl>
    <w:lvl w:ilvl="6">
      <w:start w:val="1"/>
      <w:numFmt w:val="decimal"/>
      <w:lvlText w:val="%7."/>
      <w:lvlJc w:val="left"/>
      <w:pPr>
        <w:ind w:left="5400" w:hanging="360"/>
      </w:pPr>
      <w:rPr>
        <w:rFonts w:hint="default"/>
        <w:u w:val="none"/>
      </w:rPr>
    </w:lvl>
    <w:lvl w:ilvl="7">
      <w:start w:val="1"/>
      <w:numFmt w:val="lowerLetter"/>
      <w:lvlText w:val="%8."/>
      <w:lvlJc w:val="left"/>
      <w:pPr>
        <w:ind w:left="6120" w:hanging="360"/>
      </w:pPr>
      <w:rPr>
        <w:rFonts w:hint="default"/>
        <w:u w:val="none"/>
      </w:rPr>
    </w:lvl>
    <w:lvl w:ilvl="8">
      <w:start w:val="1"/>
      <w:numFmt w:val="lowerRoman"/>
      <w:lvlText w:val="%9."/>
      <w:lvlJc w:val="right"/>
      <w:pPr>
        <w:ind w:left="6840" w:hanging="360"/>
      </w:pPr>
      <w:rPr>
        <w:rFonts w:hint="default"/>
        <w:u w:val="none"/>
      </w:rPr>
    </w:lvl>
  </w:abstractNum>
  <w:abstractNum w:abstractNumId="19"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701B12CD"/>
    <w:multiLevelType w:val="hybridMultilevel"/>
    <w:tmpl w:val="316C42D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3">
      <w:start w:val="1"/>
      <w:numFmt w:val="bullet"/>
      <w:lvlText w:val="o"/>
      <w:lvlJc w:val="left"/>
      <w:pPr>
        <w:ind w:left="2704" w:hanging="360"/>
      </w:pPr>
      <w:rPr>
        <w:rFonts w:ascii="Courier New" w:hAnsi="Courier New" w:cs="Courier New"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22" w15:restartNumberingAfterBreak="0">
    <w:nsid w:val="740A7EF0"/>
    <w:multiLevelType w:val="hybridMultilevel"/>
    <w:tmpl w:val="3D5662B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798B25EB"/>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5" w15:restartNumberingAfterBreak="0">
    <w:nsid w:val="7CCF66F9"/>
    <w:multiLevelType w:val="multilevel"/>
    <w:tmpl w:val="3CC6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33526F"/>
    <w:multiLevelType w:val="hybridMultilevel"/>
    <w:tmpl w:val="6C96532C"/>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E945131"/>
    <w:multiLevelType w:val="hybridMultilevel"/>
    <w:tmpl w:val="3B1271B4"/>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21"/>
  </w:num>
  <w:num w:numId="2">
    <w:abstractNumId w:val="27"/>
  </w:num>
  <w:num w:numId="3">
    <w:abstractNumId w:val="8"/>
  </w:num>
  <w:num w:numId="4">
    <w:abstractNumId w:val="20"/>
  </w:num>
  <w:num w:numId="5">
    <w:abstractNumId w:val="4"/>
  </w:num>
  <w:num w:numId="6">
    <w:abstractNumId w:val="23"/>
  </w:num>
  <w:num w:numId="7">
    <w:abstractNumId w:val="10"/>
  </w:num>
  <w:num w:numId="8">
    <w:abstractNumId w:val="1"/>
  </w:num>
  <w:num w:numId="9">
    <w:abstractNumId w:val="13"/>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b w:val="0"/>
          <w:sz w:val="24"/>
          <w:szCs w:val="24"/>
          <w:effect w:val="none"/>
        </w:rPr>
      </w:lvl>
    </w:lvlOverride>
    <w:lvlOverride w:ilvl="2">
      <w:lvl w:ilvl="2">
        <w:start w:val="1"/>
        <w:numFmt w:val="decimal"/>
        <w:lvlText w:val="%1.%2.%3"/>
        <w:lvlJc w:val="left"/>
        <w:pPr>
          <w:tabs>
            <w:tab w:val="num" w:pos="2160"/>
          </w:tabs>
          <w:ind w:left="2160" w:hanging="720"/>
        </w:pPr>
        <w:rPr>
          <w:rFonts w:hint="default"/>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28"/>
  </w:num>
  <w:num w:numId="11">
    <w:abstractNumId w:val="12"/>
  </w:num>
  <w:num w:numId="12">
    <w:abstractNumId w:val="19"/>
  </w:num>
  <w:num w:numId="13">
    <w:abstractNumId w:val="9"/>
  </w:num>
  <w:num w:numId="14">
    <w:abstractNumId w:val="6"/>
  </w:num>
  <w:num w:numId="15">
    <w:abstractNumId w:val="7"/>
  </w:num>
  <w:num w:numId="16">
    <w:abstractNumId w:val="15"/>
  </w:num>
  <w:num w:numId="17">
    <w:abstractNumId w:val="18"/>
  </w:num>
  <w:num w:numId="18">
    <w:abstractNumId w:val="17"/>
  </w:num>
  <w:num w:numId="19">
    <w:abstractNumId w:val="0"/>
  </w:num>
  <w:num w:numId="20">
    <w:abstractNumId w:val="16"/>
  </w:num>
  <w:num w:numId="21">
    <w:abstractNumId w:val="3"/>
  </w:num>
  <w:num w:numId="22">
    <w:abstractNumId w:val="26"/>
  </w:num>
  <w:num w:numId="23">
    <w:abstractNumId w:val="2"/>
  </w:num>
  <w:num w:numId="24">
    <w:abstractNumId w:val="5"/>
  </w:num>
  <w:num w:numId="25">
    <w:abstractNumId w:val="14"/>
  </w:num>
  <w:num w:numId="26">
    <w:abstractNumId w:val="25"/>
  </w:num>
  <w:num w:numId="27">
    <w:abstractNumId w:val="24"/>
    <w:lvlOverride w:ilvl="0">
      <w:lvl w:ilvl="0">
        <w:start w:val="1"/>
        <w:numFmt w:val="decimal"/>
        <w:lvlRestart w:val="0"/>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b w:val="0"/>
          <w:effect w:val="none"/>
        </w:rPr>
      </w:lvl>
    </w:lvlOverride>
    <w:lvlOverride w:ilvl="2">
      <w:lvl w:ilvl="2">
        <w:start w:val="1"/>
        <w:numFmt w:val="decimal"/>
        <w:lvlText w:val="%1.%2.%3"/>
        <w:lvlJc w:val="left"/>
        <w:pPr>
          <w:tabs>
            <w:tab w:val="num" w:pos="2160"/>
          </w:tabs>
          <w:ind w:left="2160" w:hanging="720"/>
        </w:pPr>
        <w:rPr>
          <w:rFonts w:hint="default"/>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8">
    <w:abstractNumId w:val="24"/>
    <w:lvlOverride w:ilvl="0">
      <w:lvl w:ilvl="0">
        <w:start w:val="1"/>
        <w:numFmt w:val="decimal"/>
        <w:lvlRestart w:val="0"/>
        <w:lvlText w:val="%1."/>
        <w:lvlJc w:val="left"/>
        <w:pPr>
          <w:tabs>
            <w:tab w:val="num" w:pos="720"/>
          </w:tabs>
          <w:ind w:left="720" w:hanging="720"/>
        </w:pPr>
        <w:rPr>
          <w:rFonts w:hint="default"/>
          <w:b/>
          <w:dstrike w:val="0"/>
          <w:snapToGrid/>
          <w:color w:val="auto"/>
          <w:w w:val="100"/>
          <w:kern w:val="28"/>
          <w:sz w:val="28"/>
          <w:szCs w:val="28"/>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b w:val="0"/>
          <w:color w:val="auto"/>
          <w:sz w:val="24"/>
          <w:szCs w:val="24"/>
          <w:effect w:val="none"/>
        </w:rPr>
      </w:lvl>
    </w:lvlOverride>
    <w:lvlOverride w:ilvl="2">
      <w:lvl w:ilvl="2">
        <w:start w:val="1"/>
        <w:numFmt w:val="decimal"/>
        <w:lvlText w:val="%1.%2.%3"/>
        <w:lvlJc w:val="left"/>
        <w:pPr>
          <w:tabs>
            <w:tab w:val="num" w:pos="2160"/>
          </w:tabs>
          <w:ind w:left="2160" w:hanging="720"/>
        </w:pPr>
        <w:rPr>
          <w:rFonts w:hint="default"/>
          <w:b w:val="0"/>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22"/>
  </w:num>
  <w:num w:numId="30">
    <w:abstractNumId w:val="16"/>
  </w:num>
  <w:num w:numId="31">
    <w:abstractNumId w:val="16"/>
  </w:num>
  <w:num w:numId="32">
    <w:abstractNumId w:val="24"/>
    <w:lvlOverride w:ilvl="0">
      <w:lvl w:ilvl="0">
        <w:start w:val="1"/>
        <w:numFmt w:val="decimal"/>
        <w:lvlRestart w:val="0"/>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b w:val="0"/>
          <w:effect w:val="none"/>
        </w:rPr>
      </w:lvl>
    </w:lvlOverride>
    <w:lvlOverride w:ilvl="2">
      <w:lvl w:ilvl="2">
        <w:start w:val="1"/>
        <w:numFmt w:val="decimal"/>
        <w:lvlText w:val="%1.%2.%3"/>
        <w:lvlJc w:val="left"/>
        <w:pPr>
          <w:tabs>
            <w:tab w:val="num" w:pos="2160"/>
          </w:tabs>
          <w:ind w:left="2160" w:hanging="720"/>
        </w:pPr>
        <w:rPr>
          <w:rFonts w:hint="default"/>
          <w:b w:val="0"/>
          <w:color w:val="auto"/>
          <w:effect w:val="none"/>
        </w:rPr>
      </w:lvl>
    </w:lvlOverride>
    <w:lvlOverride w:ilvl="3">
      <w:lvl w:ilvl="3">
        <w:start w:val="1"/>
        <w:numFmt w:val="decimal"/>
        <w:lvlText w:val="%1.%2.%3.%4"/>
        <w:lvlJc w:val="left"/>
        <w:pPr>
          <w:tabs>
            <w:tab w:val="num" w:pos="2880"/>
          </w:tabs>
          <w:ind w:left="2880" w:hanging="720"/>
        </w:pPr>
        <w:rPr>
          <w:rFonts w:hint="default"/>
          <w:b w:val="0"/>
          <w:sz w:val="24"/>
          <w:szCs w:val="24"/>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3">
    <w:abstractNumId w:val="24"/>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b w:val="0"/>
          <w:effect w:val="none"/>
        </w:rPr>
      </w:lvl>
    </w:lvlOverride>
    <w:lvlOverride w:ilvl="2">
      <w:lvl w:ilvl="2">
        <w:start w:val="1"/>
        <w:numFmt w:val="decimal"/>
        <w:lvlText w:val="%1.%2.%3"/>
        <w:lvlJc w:val="left"/>
        <w:pPr>
          <w:tabs>
            <w:tab w:val="num" w:pos="2160"/>
          </w:tabs>
          <w:ind w:left="2160" w:hanging="720"/>
        </w:pPr>
        <w:rPr>
          <w:rFonts w:hint="default"/>
          <w:b w:val="0"/>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C7A"/>
    <w:rsid w:val="00014889"/>
    <w:rsid w:val="00014CAD"/>
    <w:rsid w:val="00016FFE"/>
    <w:rsid w:val="00024533"/>
    <w:rsid w:val="00032086"/>
    <w:rsid w:val="00032228"/>
    <w:rsid w:val="0003285E"/>
    <w:rsid w:val="00033520"/>
    <w:rsid w:val="000342DA"/>
    <w:rsid w:val="00034423"/>
    <w:rsid w:val="000347B7"/>
    <w:rsid w:val="00042496"/>
    <w:rsid w:val="000521CD"/>
    <w:rsid w:val="00054D34"/>
    <w:rsid w:val="0006095C"/>
    <w:rsid w:val="00067EC4"/>
    <w:rsid w:val="00072A48"/>
    <w:rsid w:val="00072B3E"/>
    <w:rsid w:val="00073524"/>
    <w:rsid w:val="00073678"/>
    <w:rsid w:val="00076311"/>
    <w:rsid w:val="00085C49"/>
    <w:rsid w:val="00085CD8"/>
    <w:rsid w:val="00086F09"/>
    <w:rsid w:val="00087C44"/>
    <w:rsid w:val="00090370"/>
    <w:rsid w:val="00090FF0"/>
    <w:rsid w:val="00093D5A"/>
    <w:rsid w:val="00095157"/>
    <w:rsid w:val="00095EDF"/>
    <w:rsid w:val="0009648A"/>
    <w:rsid w:val="000A563F"/>
    <w:rsid w:val="000A7F00"/>
    <w:rsid w:val="000B562D"/>
    <w:rsid w:val="000B5D27"/>
    <w:rsid w:val="000B618B"/>
    <w:rsid w:val="000B6FA3"/>
    <w:rsid w:val="000B7468"/>
    <w:rsid w:val="000C245C"/>
    <w:rsid w:val="000C27B6"/>
    <w:rsid w:val="000C2E05"/>
    <w:rsid w:val="000C5A8C"/>
    <w:rsid w:val="000D09D7"/>
    <w:rsid w:val="000D0A87"/>
    <w:rsid w:val="000D3045"/>
    <w:rsid w:val="000D58B2"/>
    <w:rsid w:val="000E3617"/>
    <w:rsid w:val="000E3FC4"/>
    <w:rsid w:val="000E5F57"/>
    <w:rsid w:val="000F547B"/>
    <w:rsid w:val="00106E73"/>
    <w:rsid w:val="00107F51"/>
    <w:rsid w:val="0012052B"/>
    <w:rsid w:val="00121307"/>
    <w:rsid w:val="0013195B"/>
    <w:rsid w:val="001365B8"/>
    <w:rsid w:val="001408BD"/>
    <w:rsid w:val="00145F92"/>
    <w:rsid w:val="001469FE"/>
    <w:rsid w:val="0015178D"/>
    <w:rsid w:val="00157E90"/>
    <w:rsid w:val="0016125C"/>
    <w:rsid w:val="0016405A"/>
    <w:rsid w:val="00164880"/>
    <w:rsid w:val="00166D12"/>
    <w:rsid w:val="0017266A"/>
    <w:rsid w:val="00173BED"/>
    <w:rsid w:val="0017563A"/>
    <w:rsid w:val="00181972"/>
    <w:rsid w:val="00184416"/>
    <w:rsid w:val="00186A6E"/>
    <w:rsid w:val="001907BB"/>
    <w:rsid w:val="0019141D"/>
    <w:rsid w:val="00192382"/>
    <w:rsid w:val="00192B91"/>
    <w:rsid w:val="0019622F"/>
    <w:rsid w:val="001A0EB0"/>
    <w:rsid w:val="001A512F"/>
    <w:rsid w:val="001B09C4"/>
    <w:rsid w:val="001B0BC7"/>
    <w:rsid w:val="001B273A"/>
    <w:rsid w:val="001B68DF"/>
    <w:rsid w:val="001B735A"/>
    <w:rsid w:val="001B7B0C"/>
    <w:rsid w:val="001C027D"/>
    <w:rsid w:val="001C069B"/>
    <w:rsid w:val="001C132A"/>
    <w:rsid w:val="001C15BC"/>
    <w:rsid w:val="001C2400"/>
    <w:rsid w:val="001C2B5C"/>
    <w:rsid w:val="001C485F"/>
    <w:rsid w:val="001D27BF"/>
    <w:rsid w:val="001D27F7"/>
    <w:rsid w:val="001D2845"/>
    <w:rsid w:val="001D420C"/>
    <w:rsid w:val="001D54BD"/>
    <w:rsid w:val="001D5955"/>
    <w:rsid w:val="001E4C89"/>
    <w:rsid w:val="001E695B"/>
    <w:rsid w:val="001F0D02"/>
    <w:rsid w:val="001F2E08"/>
    <w:rsid w:val="001F3AE9"/>
    <w:rsid w:val="001F4845"/>
    <w:rsid w:val="00201A9A"/>
    <w:rsid w:val="002020A6"/>
    <w:rsid w:val="00202146"/>
    <w:rsid w:val="00205EFC"/>
    <w:rsid w:val="00207421"/>
    <w:rsid w:val="00215667"/>
    <w:rsid w:val="00216ABE"/>
    <w:rsid w:val="0022276C"/>
    <w:rsid w:val="00227353"/>
    <w:rsid w:val="00227718"/>
    <w:rsid w:val="0023352D"/>
    <w:rsid w:val="00233BDE"/>
    <w:rsid w:val="00245F10"/>
    <w:rsid w:val="0025132C"/>
    <w:rsid w:val="00252C21"/>
    <w:rsid w:val="002553F7"/>
    <w:rsid w:val="002568E7"/>
    <w:rsid w:val="0025766A"/>
    <w:rsid w:val="00257BD3"/>
    <w:rsid w:val="00257D2F"/>
    <w:rsid w:val="002603F4"/>
    <w:rsid w:val="00264DA7"/>
    <w:rsid w:val="00266CA3"/>
    <w:rsid w:val="0027069C"/>
    <w:rsid w:val="00270743"/>
    <w:rsid w:val="00272683"/>
    <w:rsid w:val="00273E02"/>
    <w:rsid w:val="002806E5"/>
    <w:rsid w:val="00283E41"/>
    <w:rsid w:val="00284511"/>
    <w:rsid w:val="002913DA"/>
    <w:rsid w:val="002924EC"/>
    <w:rsid w:val="00295EE5"/>
    <w:rsid w:val="002978CD"/>
    <w:rsid w:val="002A1676"/>
    <w:rsid w:val="002A19A5"/>
    <w:rsid w:val="002A1B9C"/>
    <w:rsid w:val="002A3112"/>
    <w:rsid w:val="002A39B0"/>
    <w:rsid w:val="002A7017"/>
    <w:rsid w:val="002B1DF0"/>
    <w:rsid w:val="002B2490"/>
    <w:rsid w:val="002B30A4"/>
    <w:rsid w:val="002C04EE"/>
    <w:rsid w:val="002C0DDA"/>
    <w:rsid w:val="002C488A"/>
    <w:rsid w:val="002D08E2"/>
    <w:rsid w:val="002D28CD"/>
    <w:rsid w:val="002E3C6A"/>
    <w:rsid w:val="002E7E6D"/>
    <w:rsid w:val="002F2C41"/>
    <w:rsid w:val="002F4CDE"/>
    <w:rsid w:val="002F506A"/>
    <w:rsid w:val="002F73CB"/>
    <w:rsid w:val="00302791"/>
    <w:rsid w:val="00303E07"/>
    <w:rsid w:val="00304FE8"/>
    <w:rsid w:val="0030664A"/>
    <w:rsid w:val="00307655"/>
    <w:rsid w:val="00310956"/>
    <w:rsid w:val="00313258"/>
    <w:rsid w:val="00314D4F"/>
    <w:rsid w:val="003169F9"/>
    <w:rsid w:val="0032059E"/>
    <w:rsid w:val="003224CE"/>
    <w:rsid w:val="00324D4E"/>
    <w:rsid w:val="0033723E"/>
    <w:rsid w:val="00342DD5"/>
    <w:rsid w:val="0034409A"/>
    <w:rsid w:val="003455CA"/>
    <w:rsid w:val="00346231"/>
    <w:rsid w:val="00347EDD"/>
    <w:rsid w:val="00350138"/>
    <w:rsid w:val="003512E4"/>
    <w:rsid w:val="00351832"/>
    <w:rsid w:val="00351C4B"/>
    <w:rsid w:val="00352408"/>
    <w:rsid w:val="003532BF"/>
    <w:rsid w:val="003606EC"/>
    <w:rsid w:val="00360ACE"/>
    <w:rsid w:val="003623E6"/>
    <w:rsid w:val="0036397C"/>
    <w:rsid w:val="00366666"/>
    <w:rsid w:val="0037022A"/>
    <w:rsid w:val="00370C64"/>
    <w:rsid w:val="00371E1A"/>
    <w:rsid w:val="0037209B"/>
    <w:rsid w:val="00373473"/>
    <w:rsid w:val="00375A72"/>
    <w:rsid w:val="003775D9"/>
    <w:rsid w:val="0039262F"/>
    <w:rsid w:val="003951F8"/>
    <w:rsid w:val="00395531"/>
    <w:rsid w:val="003955D8"/>
    <w:rsid w:val="003975C5"/>
    <w:rsid w:val="003A1710"/>
    <w:rsid w:val="003A412F"/>
    <w:rsid w:val="003A7F1B"/>
    <w:rsid w:val="003B09A5"/>
    <w:rsid w:val="003B0F6C"/>
    <w:rsid w:val="003B4C6D"/>
    <w:rsid w:val="003B6A57"/>
    <w:rsid w:val="003C09FA"/>
    <w:rsid w:val="003C2FD8"/>
    <w:rsid w:val="003C5925"/>
    <w:rsid w:val="003C71F2"/>
    <w:rsid w:val="003D3C5D"/>
    <w:rsid w:val="003E3F76"/>
    <w:rsid w:val="003E79B9"/>
    <w:rsid w:val="0040065D"/>
    <w:rsid w:val="00401707"/>
    <w:rsid w:val="00406045"/>
    <w:rsid w:val="0041071A"/>
    <w:rsid w:val="00411A21"/>
    <w:rsid w:val="00415416"/>
    <w:rsid w:val="00417E29"/>
    <w:rsid w:val="004215BB"/>
    <w:rsid w:val="0042636B"/>
    <w:rsid w:val="00426414"/>
    <w:rsid w:val="00426E3C"/>
    <w:rsid w:val="00430B2D"/>
    <w:rsid w:val="00431EDD"/>
    <w:rsid w:val="00435471"/>
    <w:rsid w:val="00442AC0"/>
    <w:rsid w:val="00443C8F"/>
    <w:rsid w:val="00444760"/>
    <w:rsid w:val="00446D8D"/>
    <w:rsid w:val="00451860"/>
    <w:rsid w:val="0045265E"/>
    <w:rsid w:val="00460D40"/>
    <w:rsid w:val="00464DD4"/>
    <w:rsid w:val="004678B4"/>
    <w:rsid w:val="00471515"/>
    <w:rsid w:val="004718BB"/>
    <w:rsid w:val="00471A31"/>
    <w:rsid w:val="00475892"/>
    <w:rsid w:val="00481208"/>
    <w:rsid w:val="0048183A"/>
    <w:rsid w:val="00482D6A"/>
    <w:rsid w:val="004869B7"/>
    <w:rsid w:val="00486BA4"/>
    <w:rsid w:val="004920C0"/>
    <w:rsid w:val="00492928"/>
    <w:rsid w:val="00492964"/>
    <w:rsid w:val="00495A23"/>
    <w:rsid w:val="004A1383"/>
    <w:rsid w:val="004B2C92"/>
    <w:rsid w:val="004B325A"/>
    <w:rsid w:val="004C2890"/>
    <w:rsid w:val="004C345B"/>
    <w:rsid w:val="004C634E"/>
    <w:rsid w:val="004C63EA"/>
    <w:rsid w:val="004C7D1C"/>
    <w:rsid w:val="004D1640"/>
    <w:rsid w:val="004D63C4"/>
    <w:rsid w:val="004D7453"/>
    <w:rsid w:val="004D7B60"/>
    <w:rsid w:val="004E04CF"/>
    <w:rsid w:val="004E5050"/>
    <w:rsid w:val="004E543F"/>
    <w:rsid w:val="004E5E84"/>
    <w:rsid w:val="004E5F0B"/>
    <w:rsid w:val="004F3DE2"/>
    <w:rsid w:val="004F5BFD"/>
    <w:rsid w:val="004F5F23"/>
    <w:rsid w:val="004F614E"/>
    <w:rsid w:val="004F7157"/>
    <w:rsid w:val="005015C7"/>
    <w:rsid w:val="00504A5E"/>
    <w:rsid w:val="00510909"/>
    <w:rsid w:val="005109C8"/>
    <w:rsid w:val="00511B15"/>
    <w:rsid w:val="00511D74"/>
    <w:rsid w:val="00517BFA"/>
    <w:rsid w:val="0052606B"/>
    <w:rsid w:val="00526355"/>
    <w:rsid w:val="00530DB0"/>
    <w:rsid w:val="005314A8"/>
    <w:rsid w:val="005336FC"/>
    <w:rsid w:val="00534FB6"/>
    <w:rsid w:val="00535689"/>
    <w:rsid w:val="0053645F"/>
    <w:rsid w:val="00540F57"/>
    <w:rsid w:val="00542542"/>
    <w:rsid w:val="005437A4"/>
    <w:rsid w:val="00544189"/>
    <w:rsid w:val="005459FF"/>
    <w:rsid w:val="005470C9"/>
    <w:rsid w:val="005514E3"/>
    <w:rsid w:val="00554A4C"/>
    <w:rsid w:val="00556EEB"/>
    <w:rsid w:val="00557CF8"/>
    <w:rsid w:val="00563EFD"/>
    <w:rsid w:val="00564479"/>
    <w:rsid w:val="00567129"/>
    <w:rsid w:val="00581965"/>
    <w:rsid w:val="00584C34"/>
    <w:rsid w:val="00585230"/>
    <w:rsid w:val="0059094E"/>
    <w:rsid w:val="00594730"/>
    <w:rsid w:val="00594EDD"/>
    <w:rsid w:val="005954F1"/>
    <w:rsid w:val="005A03FA"/>
    <w:rsid w:val="005B18A7"/>
    <w:rsid w:val="005B41AC"/>
    <w:rsid w:val="005B4299"/>
    <w:rsid w:val="005C1FFD"/>
    <w:rsid w:val="005C4F10"/>
    <w:rsid w:val="005C6A86"/>
    <w:rsid w:val="005C70F2"/>
    <w:rsid w:val="005D6E74"/>
    <w:rsid w:val="005D78DE"/>
    <w:rsid w:val="005E62A8"/>
    <w:rsid w:val="005E63AF"/>
    <w:rsid w:val="005E75CD"/>
    <w:rsid w:val="005F0F9D"/>
    <w:rsid w:val="00604DF9"/>
    <w:rsid w:val="006053D5"/>
    <w:rsid w:val="00605CFC"/>
    <w:rsid w:val="0060653B"/>
    <w:rsid w:val="00607683"/>
    <w:rsid w:val="00607AA5"/>
    <w:rsid w:val="00617603"/>
    <w:rsid w:val="00623652"/>
    <w:rsid w:val="006269FA"/>
    <w:rsid w:val="006347DC"/>
    <w:rsid w:val="00637C14"/>
    <w:rsid w:val="00651622"/>
    <w:rsid w:val="00653497"/>
    <w:rsid w:val="006566B3"/>
    <w:rsid w:val="00657049"/>
    <w:rsid w:val="00663BBC"/>
    <w:rsid w:val="00666E9B"/>
    <w:rsid w:val="00666F7C"/>
    <w:rsid w:val="006674BF"/>
    <w:rsid w:val="0067214B"/>
    <w:rsid w:val="00672A4D"/>
    <w:rsid w:val="00673A5F"/>
    <w:rsid w:val="006756EF"/>
    <w:rsid w:val="00682A11"/>
    <w:rsid w:val="0068312C"/>
    <w:rsid w:val="00686266"/>
    <w:rsid w:val="00692B31"/>
    <w:rsid w:val="00692DB9"/>
    <w:rsid w:val="00697D2E"/>
    <w:rsid w:val="006A35FE"/>
    <w:rsid w:val="006A4AD9"/>
    <w:rsid w:val="006A6518"/>
    <w:rsid w:val="006B4E67"/>
    <w:rsid w:val="006B68F9"/>
    <w:rsid w:val="006C276A"/>
    <w:rsid w:val="006C56BA"/>
    <w:rsid w:val="006D65E1"/>
    <w:rsid w:val="006D743A"/>
    <w:rsid w:val="006E7771"/>
    <w:rsid w:val="006E7889"/>
    <w:rsid w:val="006E7D7F"/>
    <w:rsid w:val="006F1626"/>
    <w:rsid w:val="006F2B2F"/>
    <w:rsid w:val="006F2CF4"/>
    <w:rsid w:val="00700114"/>
    <w:rsid w:val="00700A26"/>
    <w:rsid w:val="0070431B"/>
    <w:rsid w:val="00706F87"/>
    <w:rsid w:val="007109BD"/>
    <w:rsid w:val="00712F1F"/>
    <w:rsid w:val="007165AE"/>
    <w:rsid w:val="00720673"/>
    <w:rsid w:val="007210FA"/>
    <w:rsid w:val="00724AE8"/>
    <w:rsid w:val="00733DE2"/>
    <w:rsid w:val="007343F9"/>
    <w:rsid w:val="00734636"/>
    <w:rsid w:val="00735BD9"/>
    <w:rsid w:val="0073732D"/>
    <w:rsid w:val="00743BE8"/>
    <w:rsid w:val="00745282"/>
    <w:rsid w:val="007457B0"/>
    <w:rsid w:val="00751A93"/>
    <w:rsid w:val="0075203F"/>
    <w:rsid w:val="0075742C"/>
    <w:rsid w:val="00763916"/>
    <w:rsid w:val="007653B1"/>
    <w:rsid w:val="007671AC"/>
    <w:rsid w:val="0077138A"/>
    <w:rsid w:val="0077202F"/>
    <w:rsid w:val="00772A75"/>
    <w:rsid w:val="00774BE9"/>
    <w:rsid w:val="007845B6"/>
    <w:rsid w:val="007861D9"/>
    <w:rsid w:val="00786F8E"/>
    <w:rsid w:val="00792B02"/>
    <w:rsid w:val="00795B36"/>
    <w:rsid w:val="00797DAA"/>
    <w:rsid w:val="00797EF2"/>
    <w:rsid w:val="007A03C8"/>
    <w:rsid w:val="007A0676"/>
    <w:rsid w:val="007A0F43"/>
    <w:rsid w:val="007A14AC"/>
    <w:rsid w:val="007A1B16"/>
    <w:rsid w:val="007A1C4F"/>
    <w:rsid w:val="007A1C58"/>
    <w:rsid w:val="007A2568"/>
    <w:rsid w:val="007A2713"/>
    <w:rsid w:val="007A3C68"/>
    <w:rsid w:val="007A759A"/>
    <w:rsid w:val="007B025F"/>
    <w:rsid w:val="007B1836"/>
    <w:rsid w:val="007B1B69"/>
    <w:rsid w:val="007C2A36"/>
    <w:rsid w:val="007C4A36"/>
    <w:rsid w:val="007C60F3"/>
    <w:rsid w:val="007D2D51"/>
    <w:rsid w:val="007D34E6"/>
    <w:rsid w:val="007D6730"/>
    <w:rsid w:val="007D7928"/>
    <w:rsid w:val="007E0AC8"/>
    <w:rsid w:val="007E39BA"/>
    <w:rsid w:val="007E45D7"/>
    <w:rsid w:val="007E78CA"/>
    <w:rsid w:val="007E7FDF"/>
    <w:rsid w:val="007F22AB"/>
    <w:rsid w:val="007F29EA"/>
    <w:rsid w:val="007F3B06"/>
    <w:rsid w:val="007F679B"/>
    <w:rsid w:val="00803705"/>
    <w:rsid w:val="00803D76"/>
    <w:rsid w:val="008040F4"/>
    <w:rsid w:val="00806768"/>
    <w:rsid w:val="00810366"/>
    <w:rsid w:val="008121F1"/>
    <w:rsid w:val="008127E4"/>
    <w:rsid w:val="00812E9D"/>
    <w:rsid w:val="0081568C"/>
    <w:rsid w:val="008156C9"/>
    <w:rsid w:val="008178A8"/>
    <w:rsid w:val="008256BC"/>
    <w:rsid w:val="00826504"/>
    <w:rsid w:val="00832231"/>
    <w:rsid w:val="00832869"/>
    <w:rsid w:val="00832FD9"/>
    <w:rsid w:val="00845D83"/>
    <w:rsid w:val="00852E19"/>
    <w:rsid w:val="008541CD"/>
    <w:rsid w:val="008546A8"/>
    <w:rsid w:val="00856070"/>
    <w:rsid w:val="00856572"/>
    <w:rsid w:val="00864CFF"/>
    <w:rsid w:val="00872217"/>
    <w:rsid w:val="00874E6D"/>
    <w:rsid w:val="008753FE"/>
    <w:rsid w:val="00875DC7"/>
    <w:rsid w:val="008765E7"/>
    <w:rsid w:val="00881FB0"/>
    <w:rsid w:val="0088260B"/>
    <w:rsid w:val="00882F2F"/>
    <w:rsid w:val="008857D8"/>
    <w:rsid w:val="00892A86"/>
    <w:rsid w:val="00894DB5"/>
    <w:rsid w:val="0089508E"/>
    <w:rsid w:val="00895BB0"/>
    <w:rsid w:val="008A1920"/>
    <w:rsid w:val="008A2EA1"/>
    <w:rsid w:val="008A2EDF"/>
    <w:rsid w:val="008A30A0"/>
    <w:rsid w:val="008A3CD5"/>
    <w:rsid w:val="008A5D33"/>
    <w:rsid w:val="008A7E36"/>
    <w:rsid w:val="008B2F45"/>
    <w:rsid w:val="008B521A"/>
    <w:rsid w:val="008C27AC"/>
    <w:rsid w:val="008C2F87"/>
    <w:rsid w:val="008C44FD"/>
    <w:rsid w:val="008C5435"/>
    <w:rsid w:val="008C699C"/>
    <w:rsid w:val="008D2FC6"/>
    <w:rsid w:val="008D69A3"/>
    <w:rsid w:val="008E0AD0"/>
    <w:rsid w:val="008E130D"/>
    <w:rsid w:val="008E2A39"/>
    <w:rsid w:val="008E2B75"/>
    <w:rsid w:val="008E30B8"/>
    <w:rsid w:val="008F2C55"/>
    <w:rsid w:val="008F3696"/>
    <w:rsid w:val="008F4147"/>
    <w:rsid w:val="00906766"/>
    <w:rsid w:val="00906CAC"/>
    <w:rsid w:val="0091383E"/>
    <w:rsid w:val="0091442E"/>
    <w:rsid w:val="00916ABD"/>
    <w:rsid w:val="00924335"/>
    <w:rsid w:val="00924367"/>
    <w:rsid w:val="009252DE"/>
    <w:rsid w:val="00931773"/>
    <w:rsid w:val="009332B7"/>
    <w:rsid w:val="00934275"/>
    <w:rsid w:val="00936339"/>
    <w:rsid w:val="00937762"/>
    <w:rsid w:val="0094169A"/>
    <w:rsid w:val="009461B1"/>
    <w:rsid w:val="00947936"/>
    <w:rsid w:val="00951D56"/>
    <w:rsid w:val="00951E56"/>
    <w:rsid w:val="00952B4C"/>
    <w:rsid w:val="00955385"/>
    <w:rsid w:val="009627EA"/>
    <w:rsid w:val="00964AF6"/>
    <w:rsid w:val="009717EE"/>
    <w:rsid w:val="00975A02"/>
    <w:rsid w:val="00975A8B"/>
    <w:rsid w:val="0098265A"/>
    <w:rsid w:val="00982C79"/>
    <w:rsid w:val="00983BC1"/>
    <w:rsid w:val="009860C5"/>
    <w:rsid w:val="00986EC2"/>
    <w:rsid w:val="00990BD9"/>
    <w:rsid w:val="00991C4B"/>
    <w:rsid w:val="009933EC"/>
    <w:rsid w:val="009950EF"/>
    <w:rsid w:val="009963DA"/>
    <w:rsid w:val="009A0970"/>
    <w:rsid w:val="009A0B55"/>
    <w:rsid w:val="009A0C9F"/>
    <w:rsid w:val="009A26CC"/>
    <w:rsid w:val="009A407F"/>
    <w:rsid w:val="009A5A99"/>
    <w:rsid w:val="009B156F"/>
    <w:rsid w:val="009B7233"/>
    <w:rsid w:val="009B781B"/>
    <w:rsid w:val="009B7D7F"/>
    <w:rsid w:val="009C54AC"/>
    <w:rsid w:val="009C6006"/>
    <w:rsid w:val="009C7F01"/>
    <w:rsid w:val="009D0281"/>
    <w:rsid w:val="009D3E8E"/>
    <w:rsid w:val="009D682B"/>
    <w:rsid w:val="009E2F28"/>
    <w:rsid w:val="009E460D"/>
    <w:rsid w:val="009E4F08"/>
    <w:rsid w:val="009E5C36"/>
    <w:rsid w:val="009F1F70"/>
    <w:rsid w:val="009F489D"/>
    <w:rsid w:val="009F50CA"/>
    <w:rsid w:val="009F600A"/>
    <w:rsid w:val="00A016C0"/>
    <w:rsid w:val="00A01F4C"/>
    <w:rsid w:val="00A0359B"/>
    <w:rsid w:val="00A04DA4"/>
    <w:rsid w:val="00A070BF"/>
    <w:rsid w:val="00A11BFD"/>
    <w:rsid w:val="00A1281B"/>
    <w:rsid w:val="00A12AAB"/>
    <w:rsid w:val="00A12D28"/>
    <w:rsid w:val="00A141E6"/>
    <w:rsid w:val="00A159CA"/>
    <w:rsid w:val="00A16F96"/>
    <w:rsid w:val="00A20D21"/>
    <w:rsid w:val="00A24543"/>
    <w:rsid w:val="00A2741F"/>
    <w:rsid w:val="00A31E75"/>
    <w:rsid w:val="00A32685"/>
    <w:rsid w:val="00A35523"/>
    <w:rsid w:val="00A36252"/>
    <w:rsid w:val="00A401B0"/>
    <w:rsid w:val="00A45256"/>
    <w:rsid w:val="00A45E9B"/>
    <w:rsid w:val="00A46FA6"/>
    <w:rsid w:val="00A479C5"/>
    <w:rsid w:val="00A5005D"/>
    <w:rsid w:val="00A51EE0"/>
    <w:rsid w:val="00A52618"/>
    <w:rsid w:val="00A555E7"/>
    <w:rsid w:val="00A56366"/>
    <w:rsid w:val="00A61426"/>
    <w:rsid w:val="00A64555"/>
    <w:rsid w:val="00A704C9"/>
    <w:rsid w:val="00A70998"/>
    <w:rsid w:val="00A71EEC"/>
    <w:rsid w:val="00A74E86"/>
    <w:rsid w:val="00A75772"/>
    <w:rsid w:val="00A77F44"/>
    <w:rsid w:val="00A81599"/>
    <w:rsid w:val="00A84735"/>
    <w:rsid w:val="00A94BD7"/>
    <w:rsid w:val="00AA1CB8"/>
    <w:rsid w:val="00AA21B4"/>
    <w:rsid w:val="00AA47B0"/>
    <w:rsid w:val="00AB216C"/>
    <w:rsid w:val="00AB34A5"/>
    <w:rsid w:val="00AB6748"/>
    <w:rsid w:val="00AB70AC"/>
    <w:rsid w:val="00AC09C3"/>
    <w:rsid w:val="00AC2B7E"/>
    <w:rsid w:val="00AC3E9D"/>
    <w:rsid w:val="00AC5078"/>
    <w:rsid w:val="00AE0C87"/>
    <w:rsid w:val="00AE370C"/>
    <w:rsid w:val="00AE5FBF"/>
    <w:rsid w:val="00AE66C6"/>
    <w:rsid w:val="00AE79EC"/>
    <w:rsid w:val="00AF1F68"/>
    <w:rsid w:val="00AF56C9"/>
    <w:rsid w:val="00AF5FF7"/>
    <w:rsid w:val="00B020E9"/>
    <w:rsid w:val="00B02A6E"/>
    <w:rsid w:val="00B035ED"/>
    <w:rsid w:val="00B039C5"/>
    <w:rsid w:val="00B06D39"/>
    <w:rsid w:val="00B11886"/>
    <w:rsid w:val="00B12A46"/>
    <w:rsid w:val="00B13F4C"/>
    <w:rsid w:val="00B14170"/>
    <w:rsid w:val="00B16B6A"/>
    <w:rsid w:val="00B22263"/>
    <w:rsid w:val="00B23693"/>
    <w:rsid w:val="00B25903"/>
    <w:rsid w:val="00B355C8"/>
    <w:rsid w:val="00B35C1E"/>
    <w:rsid w:val="00B36530"/>
    <w:rsid w:val="00B40D0D"/>
    <w:rsid w:val="00B4503A"/>
    <w:rsid w:val="00B46D53"/>
    <w:rsid w:val="00B51830"/>
    <w:rsid w:val="00B52489"/>
    <w:rsid w:val="00B53482"/>
    <w:rsid w:val="00B5354F"/>
    <w:rsid w:val="00B541E1"/>
    <w:rsid w:val="00B54733"/>
    <w:rsid w:val="00B55849"/>
    <w:rsid w:val="00B564F7"/>
    <w:rsid w:val="00B5750E"/>
    <w:rsid w:val="00B6162A"/>
    <w:rsid w:val="00B627ED"/>
    <w:rsid w:val="00B64DB5"/>
    <w:rsid w:val="00B674D1"/>
    <w:rsid w:val="00B7055B"/>
    <w:rsid w:val="00B71836"/>
    <w:rsid w:val="00B724EE"/>
    <w:rsid w:val="00B75A62"/>
    <w:rsid w:val="00B80A75"/>
    <w:rsid w:val="00B82B10"/>
    <w:rsid w:val="00B850D8"/>
    <w:rsid w:val="00B8618E"/>
    <w:rsid w:val="00B86C16"/>
    <w:rsid w:val="00B90611"/>
    <w:rsid w:val="00BB0855"/>
    <w:rsid w:val="00BB484B"/>
    <w:rsid w:val="00BB5403"/>
    <w:rsid w:val="00BB734B"/>
    <w:rsid w:val="00BC219F"/>
    <w:rsid w:val="00BC632E"/>
    <w:rsid w:val="00BC7E48"/>
    <w:rsid w:val="00BD17F1"/>
    <w:rsid w:val="00BD2A44"/>
    <w:rsid w:val="00BD47B4"/>
    <w:rsid w:val="00BD508C"/>
    <w:rsid w:val="00BD64F6"/>
    <w:rsid w:val="00BE0D02"/>
    <w:rsid w:val="00BE7598"/>
    <w:rsid w:val="00BF1B1F"/>
    <w:rsid w:val="00BF2F39"/>
    <w:rsid w:val="00BF58C7"/>
    <w:rsid w:val="00BF60BB"/>
    <w:rsid w:val="00C036AA"/>
    <w:rsid w:val="00C111BB"/>
    <w:rsid w:val="00C1147C"/>
    <w:rsid w:val="00C1171C"/>
    <w:rsid w:val="00C128F3"/>
    <w:rsid w:val="00C148ED"/>
    <w:rsid w:val="00C16A6A"/>
    <w:rsid w:val="00C225BA"/>
    <w:rsid w:val="00C225FB"/>
    <w:rsid w:val="00C24FD0"/>
    <w:rsid w:val="00C3164E"/>
    <w:rsid w:val="00C31A91"/>
    <w:rsid w:val="00C32D97"/>
    <w:rsid w:val="00C35CD9"/>
    <w:rsid w:val="00C37181"/>
    <w:rsid w:val="00C373E1"/>
    <w:rsid w:val="00C43F03"/>
    <w:rsid w:val="00C46B5E"/>
    <w:rsid w:val="00C46D0A"/>
    <w:rsid w:val="00C51F79"/>
    <w:rsid w:val="00C53098"/>
    <w:rsid w:val="00C54062"/>
    <w:rsid w:val="00C55AAA"/>
    <w:rsid w:val="00C61AC3"/>
    <w:rsid w:val="00C6254D"/>
    <w:rsid w:val="00C67B5A"/>
    <w:rsid w:val="00C70627"/>
    <w:rsid w:val="00C71BB4"/>
    <w:rsid w:val="00C7436D"/>
    <w:rsid w:val="00C74D8E"/>
    <w:rsid w:val="00C75599"/>
    <w:rsid w:val="00C761A2"/>
    <w:rsid w:val="00C77178"/>
    <w:rsid w:val="00C7787D"/>
    <w:rsid w:val="00C82FC5"/>
    <w:rsid w:val="00C86577"/>
    <w:rsid w:val="00C93413"/>
    <w:rsid w:val="00C961AD"/>
    <w:rsid w:val="00CA5FBE"/>
    <w:rsid w:val="00CA699D"/>
    <w:rsid w:val="00CB0C8B"/>
    <w:rsid w:val="00CB1193"/>
    <w:rsid w:val="00CB70E6"/>
    <w:rsid w:val="00CC7C2B"/>
    <w:rsid w:val="00CC7C48"/>
    <w:rsid w:val="00CD131B"/>
    <w:rsid w:val="00CD1FBE"/>
    <w:rsid w:val="00CD4E95"/>
    <w:rsid w:val="00CD5B70"/>
    <w:rsid w:val="00CD5C19"/>
    <w:rsid w:val="00CD5EDB"/>
    <w:rsid w:val="00CE18AD"/>
    <w:rsid w:val="00CE2D86"/>
    <w:rsid w:val="00CE786D"/>
    <w:rsid w:val="00CF0EFC"/>
    <w:rsid w:val="00CF4D25"/>
    <w:rsid w:val="00CF69FB"/>
    <w:rsid w:val="00D0311E"/>
    <w:rsid w:val="00D06F41"/>
    <w:rsid w:val="00D15665"/>
    <w:rsid w:val="00D2035F"/>
    <w:rsid w:val="00D203D1"/>
    <w:rsid w:val="00D23A9F"/>
    <w:rsid w:val="00D249CA"/>
    <w:rsid w:val="00D26823"/>
    <w:rsid w:val="00D30406"/>
    <w:rsid w:val="00D313F0"/>
    <w:rsid w:val="00D33A55"/>
    <w:rsid w:val="00D40799"/>
    <w:rsid w:val="00D41244"/>
    <w:rsid w:val="00D44C71"/>
    <w:rsid w:val="00D5521A"/>
    <w:rsid w:val="00D55693"/>
    <w:rsid w:val="00D57E4E"/>
    <w:rsid w:val="00D6400C"/>
    <w:rsid w:val="00D655B6"/>
    <w:rsid w:val="00D66C54"/>
    <w:rsid w:val="00D7116E"/>
    <w:rsid w:val="00D7208B"/>
    <w:rsid w:val="00D742FD"/>
    <w:rsid w:val="00D76C27"/>
    <w:rsid w:val="00D832E9"/>
    <w:rsid w:val="00D83640"/>
    <w:rsid w:val="00D83B25"/>
    <w:rsid w:val="00D83F77"/>
    <w:rsid w:val="00D85C39"/>
    <w:rsid w:val="00D9087C"/>
    <w:rsid w:val="00D91ECA"/>
    <w:rsid w:val="00D924FD"/>
    <w:rsid w:val="00D9275C"/>
    <w:rsid w:val="00D92A38"/>
    <w:rsid w:val="00D93729"/>
    <w:rsid w:val="00D9391F"/>
    <w:rsid w:val="00D94861"/>
    <w:rsid w:val="00D94E7D"/>
    <w:rsid w:val="00D955C3"/>
    <w:rsid w:val="00D9623A"/>
    <w:rsid w:val="00D973C7"/>
    <w:rsid w:val="00DA0E48"/>
    <w:rsid w:val="00DA1AFF"/>
    <w:rsid w:val="00DA2264"/>
    <w:rsid w:val="00DA32BA"/>
    <w:rsid w:val="00DA51C8"/>
    <w:rsid w:val="00DA5CE4"/>
    <w:rsid w:val="00DB1DB5"/>
    <w:rsid w:val="00DB5AA4"/>
    <w:rsid w:val="00DB644E"/>
    <w:rsid w:val="00DB6453"/>
    <w:rsid w:val="00DC03AD"/>
    <w:rsid w:val="00DC26A1"/>
    <w:rsid w:val="00DC2F04"/>
    <w:rsid w:val="00DC6E82"/>
    <w:rsid w:val="00DC7477"/>
    <w:rsid w:val="00DD13DD"/>
    <w:rsid w:val="00DD560A"/>
    <w:rsid w:val="00DD7BBA"/>
    <w:rsid w:val="00DE7ECE"/>
    <w:rsid w:val="00DF331C"/>
    <w:rsid w:val="00DF494D"/>
    <w:rsid w:val="00DF61F2"/>
    <w:rsid w:val="00E05929"/>
    <w:rsid w:val="00E10BFD"/>
    <w:rsid w:val="00E11C93"/>
    <w:rsid w:val="00E2427A"/>
    <w:rsid w:val="00E25C79"/>
    <w:rsid w:val="00E35484"/>
    <w:rsid w:val="00E35F7E"/>
    <w:rsid w:val="00E365DA"/>
    <w:rsid w:val="00E366D7"/>
    <w:rsid w:val="00E36F57"/>
    <w:rsid w:val="00E3765D"/>
    <w:rsid w:val="00E47F62"/>
    <w:rsid w:val="00E53116"/>
    <w:rsid w:val="00E55295"/>
    <w:rsid w:val="00E55607"/>
    <w:rsid w:val="00E63A58"/>
    <w:rsid w:val="00E673DE"/>
    <w:rsid w:val="00E67F24"/>
    <w:rsid w:val="00E70E6C"/>
    <w:rsid w:val="00E717C9"/>
    <w:rsid w:val="00E773D2"/>
    <w:rsid w:val="00E774AA"/>
    <w:rsid w:val="00E81507"/>
    <w:rsid w:val="00E8203F"/>
    <w:rsid w:val="00E820E7"/>
    <w:rsid w:val="00E824B1"/>
    <w:rsid w:val="00E82B18"/>
    <w:rsid w:val="00E83575"/>
    <w:rsid w:val="00E83DBC"/>
    <w:rsid w:val="00E85319"/>
    <w:rsid w:val="00E90D62"/>
    <w:rsid w:val="00EA1071"/>
    <w:rsid w:val="00EA1CDA"/>
    <w:rsid w:val="00EA2CDD"/>
    <w:rsid w:val="00EA5476"/>
    <w:rsid w:val="00EA7182"/>
    <w:rsid w:val="00EB08D2"/>
    <w:rsid w:val="00EB2DAA"/>
    <w:rsid w:val="00EB3D47"/>
    <w:rsid w:val="00EB4141"/>
    <w:rsid w:val="00EB5DBA"/>
    <w:rsid w:val="00EB6A54"/>
    <w:rsid w:val="00EB779B"/>
    <w:rsid w:val="00EC1587"/>
    <w:rsid w:val="00EC58A7"/>
    <w:rsid w:val="00ED19D0"/>
    <w:rsid w:val="00ED2284"/>
    <w:rsid w:val="00ED57FF"/>
    <w:rsid w:val="00ED74A9"/>
    <w:rsid w:val="00EF5905"/>
    <w:rsid w:val="00F005EF"/>
    <w:rsid w:val="00F006DE"/>
    <w:rsid w:val="00F05843"/>
    <w:rsid w:val="00F06FEC"/>
    <w:rsid w:val="00F0780B"/>
    <w:rsid w:val="00F07AE2"/>
    <w:rsid w:val="00F11DF6"/>
    <w:rsid w:val="00F12978"/>
    <w:rsid w:val="00F13E9A"/>
    <w:rsid w:val="00F17924"/>
    <w:rsid w:val="00F2005D"/>
    <w:rsid w:val="00F21ED5"/>
    <w:rsid w:val="00F22267"/>
    <w:rsid w:val="00F22490"/>
    <w:rsid w:val="00F31574"/>
    <w:rsid w:val="00F32B15"/>
    <w:rsid w:val="00F34A1F"/>
    <w:rsid w:val="00F47003"/>
    <w:rsid w:val="00F478AA"/>
    <w:rsid w:val="00F50616"/>
    <w:rsid w:val="00F52299"/>
    <w:rsid w:val="00F5415F"/>
    <w:rsid w:val="00F56FD8"/>
    <w:rsid w:val="00F5767F"/>
    <w:rsid w:val="00F578C9"/>
    <w:rsid w:val="00F60848"/>
    <w:rsid w:val="00F71AFC"/>
    <w:rsid w:val="00F73806"/>
    <w:rsid w:val="00F7576F"/>
    <w:rsid w:val="00F80639"/>
    <w:rsid w:val="00F81628"/>
    <w:rsid w:val="00F827BB"/>
    <w:rsid w:val="00F840B9"/>
    <w:rsid w:val="00F85824"/>
    <w:rsid w:val="00F86717"/>
    <w:rsid w:val="00F91D18"/>
    <w:rsid w:val="00F92E6E"/>
    <w:rsid w:val="00F93E6F"/>
    <w:rsid w:val="00F94603"/>
    <w:rsid w:val="00F95788"/>
    <w:rsid w:val="00F962A5"/>
    <w:rsid w:val="00F97382"/>
    <w:rsid w:val="00FA183B"/>
    <w:rsid w:val="00FA2225"/>
    <w:rsid w:val="00FA4B0B"/>
    <w:rsid w:val="00FA587A"/>
    <w:rsid w:val="00FB4629"/>
    <w:rsid w:val="00FC0BF5"/>
    <w:rsid w:val="00FC1BF0"/>
    <w:rsid w:val="00FC27E8"/>
    <w:rsid w:val="00FC61EF"/>
    <w:rsid w:val="00FD085F"/>
    <w:rsid w:val="00FD1C58"/>
    <w:rsid w:val="00FD6DBB"/>
    <w:rsid w:val="00FE1746"/>
    <w:rsid w:val="00FE17BF"/>
    <w:rsid w:val="00FE2937"/>
    <w:rsid w:val="00FE318C"/>
    <w:rsid w:val="00FE6653"/>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C2400"/>
    <w:pPr>
      <w:tabs>
        <w:tab w:val="left" w:pos="660"/>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20"/>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spacing w:before="240" w:after="120" w:line="240" w:lineRule="auto"/>
      <w:ind w:left="0"/>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spacing w:before="120" w:after="120" w:line="240" w:lineRule="auto"/>
      <w:ind w:left="0"/>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spacing w:before="120" w:after="120" w:line="240" w:lineRule="auto"/>
      <w:ind w:left="0"/>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7E78C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ighlight">
    <w:name w:val="highlight"/>
    <w:basedOn w:val="DefaultParagraphFont"/>
    <w:rsid w:val="007E7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95799">
      <w:bodyDiv w:val="1"/>
      <w:marLeft w:val="0"/>
      <w:marRight w:val="0"/>
      <w:marTop w:val="0"/>
      <w:marBottom w:val="0"/>
      <w:divBdr>
        <w:top w:val="none" w:sz="0" w:space="0" w:color="auto"/>
        <w:left w:val="none" w:sz="0" w:space="0" w:color="auto"/>
        <w:bottom w:val="none" w:sz="0" w:space="0" w:color="auto"/>
        <w:right w:val="none" w:sz="0" w:space="0" w:color="auto"/>
      </w:divBdr>
    </w:div>
    <w:div w:id="617834434">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761102076">
      <w:bodyDiv w:val="1"/>
      <w:marLeft w:val="0"/>
      <w:marRight w:val="0"/>
      <w:marTop w:val="0"/>
      <w:marBottom w:val="0"/>
      <w:divBdr>
        <w:top w:val="none" w:sz="0" w:space="0" w:color="auto"/>
        <w:left w:val="none" w:sz="0" w:space="0" w:color="auto"/>
        <w:bottom w:val="none" w:sz="0" w:space="0" w:color="auto"/>
        <w:right w:val="none" w:sz="0" w:space="0" w:color="auto"/>
      </w:divBdr>
      <w:divsChild>
        <w:div w:id="1424255575">
          <w:marLeft w:val="0"/>
          <w:marRight w:val="0"/>
          <w:marTop w:val="0"/>
          <w:marBottom w:val="0"/>
          <w:divBdr>
            <w:top w:val="none" w:sz="0" w:space="0" w:color="auto"/>
            <w:left w:val="none" w:sz="0" w:space="0" w:color="auto"/>
            <w:bottom w:val="none" w:sz="0" w:space="0" w:color="auto"/>
            <w:right w:val="none" w:sz="0" w:space="0" w:color="auto"/>
          </w:divBdr>
        </w:div>
        <w:div w:id="77945663">
          <w:marLeft w:val="0"/>
          <w:marRight w:val="0"/>
          <w:marTop w:val="0"/>
          <w:marBottom w:val="0"/>
          <w:divBdr>
            <w:top w:val="none" w:sz="0" w:space="0" w:color="auto"/>
            <w:left w:val="none" w:sz="0" w:space="0" w:color="auto"/>
            <w:bottom w:val="none" w:sz="0" w:space="0" w:color="auto"/>
            <w:right w:val="none" w:sz="0" w:space="0" w:color="auto"/>
          </w:divBdr>
          <w:divsChild>
            <w:div w:id="2003390449">
              <w:marLeft w:val="0"/>
              <w:marRight w:val="0"/>
              <w:marTop w:val="0"/>
              <w:marBottom w:val="0"/>
              <w:divBdr>
                <w:top w:val="none" w:sz="0" w:space="0" w:color="auto"/>
                <w:left w:val="none" w:sz="0" w:space="0" w:color="auto"/>
                <w:bottom w:val="none" w:sz="0" w:space="0" w:color="auto"/>
                <w:right w:val="none" w:sz="0" w:space="0" w:color="auto"/>
              </w:divBdr>
            </w:div>
            <w:div w:id="45530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774991">
      <w:bodyDiv w:val="1"/>
      <w:marLeft w:val="0"/>
      <w:marRight w:val="0"/>
      <w:marTop w:val="0"/>
      <w:marBottom w:val="0"/>
      <w:divBdr>
        <w:top w:val="none" w:sz="0" w:space="0" w:color="auto"/>
        <w:left w:val="none" w:sz="0" w:space="0" w:color="auto"/>
        <w:bottom w:val="none" w:sz="0" w:space="0" w:color="auto"/>
        <w:right w:val="none" w:sz="0" w:space="0" w:color="auto"/>
      </w:divBdr>
    </w:div>
    <w:div w:id="1229459206">
      <w:bodyDiv w:val="1"/>
      <w:marLeft w:val="0"/>
      <w:marRight w:val="0"/>
      <w:marTop w:val="0"/>
      <w:marBottom w:val="0"/>
      <w:divBdr>
        <w:top w:val="none" w:sz="0" w:space="0" w:color="auto"/>
        <w:left w:val="none" w:sz="0" w:space="0" w:color="auto"/>
        <w:bottom w:val="none" w:sz="0" w:space="0" w:color="auto"/>
        <w:right w:val="none" w:sz="0" w:space="0" w:color="auto"/>
      </w:divBdr>
    </w:div>
    <w:div w:id="1420715590">
      <w:bodyDiv w:val="1"/>
      <w:marLeft w:val="0"/>
      <w:marRight w:val="0"/>
      <w:marTop w:val="0"/>
      <w:marBottom w:val="0"/>
      <w:divBdr>
        <w:top w:val="none" w:sz="0" w:space="0" w:color="auto"/>
        <w:left w:val="none" w:sz="0" w:space="0" w:color="auto"/>
        <w:bottom w:val="none" w:sz="0" w:space="0" w:color="auto"/>
        <w:right w:val="none" w:sz="0" w:space="0" w:color="auto"/>
      </w:divBdr>
    </w:div>
    <w:div w:id="1487894936">
      <w:bodyDiv w:val="1"/>
      <w:marLeft w:val="0"/>
      <w:marRight w:val="0"/>
      <w:marTop w:val="0"/>
      <w:marBottom w:val="0"/>
      <w:divBdr>
        <w:top w:val="none" w:sz="0" w:space="0" w:color="auto"/>
        <w:left w:val="none" w:sz="0" w:space="0" w:color="auto"/>
        <w:bottom w:val="none" w:sz="0" w:space="0" w:color="auto"/>
        <w:right w:val="none" w:sz="0" w:space="0" w:color="auto"/>
      </w:divBdr>
    </w:div>
    <w:div w:id="198882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owncommercial.gov.uk/agreements/RM6183"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gov.uk/government/publications/corporate-covenant-pledge" TargetMode="External"/><Relationship Id="rId7" Type="http://schemas.openxmlformats.org/officeDocument/2006/relationships/endnotes" Target="endnotes.xml"/><Relationship Id="rId12" Type="http://schemas.openxmlformats.org/officeDocument/2006/relationships/hyperlink" Target="https://www.gov.uk/government/publications/government-security-classifications" TargetMode="External"/><Relationship Id="rId17" Type="http://schemas.openxmlformats.org/officeDocument/2006/relationships/hyperlink" Target="https://www.ncsc.gov.uk/information/cyber-essentials-faq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rowncommercial.gov.uk/agreements/RM6183" TargetMode="External"/><Relationship Id="rId20" Type="http://schemas.openxmlformats.org/officeDocument/2006/relationships/hyperlink" Target="https://www.gov.uk/government/publications/corporate-covenant-pled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esourcing-tool-guidance-for-supplier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rowncommercial.gov.uk/agreements/RM6183" TargetMode="External"/><Relationship Id="rId23" Type="http://schemas.openxmlformats.org/officeDocument/2006/relationships/hyperlink" Target="mailto:covenant-mailbox@mod.uk" TargetMode="External"/><Relationship Id="rId10" Type="http://schemas.openxmlformats.org/officeDocument/2006/relationships/hyperlink" Target="https://www.crowncommercial.gov.uk/agreements/RM618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www.crowncommercial.gov.uk/agreements/RM6183" TargetMode="External"/><Relationship Id="rId22" Type="http://schemas.openxmlformats.org/officeDocument/2006/relationships/hyperlink" Target="https://www.gov.uk/government/uploads/system/uploads/attachment_data/file/649954/20171005_Armed_Forces_Covenant_Guidance_Notes_for_Business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7B6D7-70CE-46A9-8C79-AEC45CAAA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5408</Words>
  <Characters>30832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Janine Cato</cp:lastModifiedBy>
  <cp:revision>2</cp:revision>
  <cp:lastPrinted>2018-03-13T11:37:00Z</cp:lastPrinted>
  <dcterms:created xsi:type="dcterms:W3CDTF">2020-07-02T14:08:00Z</dcterms:created>
  <dcterms:modified xsi:type="dcterms:W3CDTF">2020-07-02T14:08:00Z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